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198F" w14:textId="2B17E039" w:rsidR="005E273A" w:rsidRPr="004858D9" w:rsidRDefault="00341D0C" w:rsidP="004858D9">
      <w:pPr>
        <w:jc w:val="center"/>
        <w:rPr>
          <w:rFonts w:ascii="Calibri" w:hAnsi="Calibri" w:cs="Calibri"/>
          <w:b/>
          <w:bCs/>
        </w:rPr>
      </w:pPr>
      <w:r w:rsidRPr="004858D9">
        <w:rPr>
          <w:rFonts w:ascii="Calibri" w:hAnsi="Calibri" w:cs="Calibri"/>
          <w:b/>
          <w:bCs/>
        </w:rPr>
        <w:t>Oferta</w:t>
      </w:r>
    </w:p>
    <w:p w14:paraId="2FB97BC4" w14:textId="77777777" w:rsidR="00341D0C" w:rsidRPr="006C6705" w:rsidRDefault="00341D0C">
      <w:pPr>
        <w:rPr>
          <w:rFonts w:ascii="Calibri" w:hAnsi="Calibri" w:cs="Calibr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0"/>
        <w:gridCol w:w="1985"/>
        <w:gridCol w:w="1231"/>
        <w:gridCol w:w="1351"/>
        <w:gridCol w:w="1389"/>
        <w:gridCol w:w="1244"/>
        <w:gridCol w:w="1382"/>
      </w:tblGrid>
      <w:tr w:rsidR="00CB5D61" w14:paraId="55FCD7D3" w14:textId="77777777" w:rsidTr="00570460">
        <w:tc>
          <w:tcPr>
            <w:tcW w:w="266" w:type="pct"/>
            <w:vAlign w:val="center"/>
          </w:tcPr>
          <w:p w14:paraId="004A6723" w14:textId="2C451C6D" w:rsidR="00CB5D61" w:rsidRDefault="00CB5D61" w:rsidP="00F811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1128" w:type="pct"/>
            <w:vAlign w:val="center"/>
          </w:tcPr>
          <w:p w14:paraId="41634D28" w14:textId="0BD8977E" w:rsidR="00CB5D61" w:rsidRDefault="00CB5D61" w:rsidP="00F811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Przedmiot zamówienia</w:t>
            </w:r>
          </w:p>
        </w:tc>
        <w:tc>
          <w:tcPr>
            <w:tcW w:w="696" w:type="pct"/>
          </w:tcPr>
          <w:p w14:paraId="44910020" w14:textId="1DA0BC3F" w:rsidR="00CB5D61" w:rsidRDefault="00CB5D61" w:rsidP="00F811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Szacowana ilość jednostek</w:t>
            </w:r>
          </w:p>
        </w:tc>
        <w:tc>
          <w:tcPr>
            <w:tcW w:w="644" w:type="pct"/>
            <w:vAlign w:val="center"/>
          </w:tcPr>
          <w:p w14:paraId="56586F21" w14:textId="6A93F2C1" w:rsidR="00CB5D61" w:rsidRDefault="00CB5D61" w:rsidP="00F811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jednostkowa netto [zł]</w:t>
            </w:r>
          </w:p>
        </w:tc>
        <w:tc>
          <w:tcPr>
            <w:tcW w:w="783" w:type="pct"/>
            <w:vAlign w:val="center"/>
          </w:tcPr>
          <w:p w14:paraId="19AC3156" w14:textId="5ADF0BB1" w:rsidR="00CB5D61" w:rsidRDefault="00CB5D61" w:rsidP="00F811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ofertowa netto [zł]</w:t>
            </w:r>
          </w:p>
        </w:tc>
        <w:tc>
          <w:tcPr>
            <w:tcW w:w="703" w:type="pct"/>
            <w:vAlign w:val="center"/>
          </w:tcPr>
          <w:p w14:paraId="7DED7CBE" w14:textId="71F032CD" w:rsidR="00CB5D61" w:rsidRDefault="00CB5D61" w:rsidP="00F811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Kwota podatku VAT 23% [zł]</w:t>
            </w:r>
          </w:p>
        </w:tc>
        <w:tc>
          <w:tcPr>
            <w:tcW w:w="779" w:type="pct"/>
            <w:vAlign w:val="center"/>
          </w:tcPr>
          <w:p w14:paraId="1AD77053" w14:textId="432F50C9" w:rsidR="00CB5D61" w:rsidRDefault="00CB5D61" w:rsidP="00F811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ofertowa brutto [zł]</w:t>
            </w:r>
          </w:p>
        </w:tc>
      </w:tr>
      <w:tr w:rsidR="00CB5D61" w14:paraId="62A1C60F" w14:textId="77777777" w:rsidTr="00570460">
        <w:tc>
          <w:tcPr>
            <w:tcW w:w="266" w:type="pct"/>
            <w:vAlign w:val="center"/>
          </w:tcPr>
          <w:p w14:paraId="5D9DC859" w14:textId="433171D5" w:rsidR="00CB5D61" w:rsidRDefault="00CB5D61" w:rsidP="00A225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[a]</w:t>
            </w:r>
          </w:p>
        </w:tc>
        <w:tc>
          <w:tcPr>
            <w:tcW w:w="1128" w:type="pct"/>
            <w:vAlign w:val="center"/>
          </w:tcPr>
          <w:p w14:paraId="091BE86F" w14:textId="551484EC" w:rsidR="00CB5D61" w:rsidRDefault="00CB5D61" w:rsidP="00A225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[b]</w:t>
            </w:r>
          </w:p>
        </w:tc>
        <w:tc>
          <w:tcPr>
            <w:tcW w:w="696" w:type="pct"/>
            <w:vAlign w:val="center"/>
          </w:tcPr>
          <w:p w14:paraId="708B6729" w14:textId="0A397DC1" w:rsidR="00CB5D61" w:rsidRDefault="00CB5D61" w:rsidP="00A225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[c]</w:t>
            </w:r>
          </w:p>
        </w:tc>
        <w:tc>
          <w:tcPr>
            <w:tcW w:w="644" w:type="pct"/>
            <w:vAlign w:val="center"/>
          </w:tcPr>
          <w:p w14:paraId="29CD85B2" w14:textId="6284B7CF" w:rsidR="00CB5D61" w:rsidRDefault="00CB5D61" w:rsidP="00A225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[d]</w:t>
            </w:r>
          </w:p>
        </w:tc>
        <w:tc>
          <w:tcPr>
            <w:tcW w:w="783" w:type="pct"/>
            <w:vAlign w:val="center"/>
          </w:tcPr>
          <w:p w14:paraId="4C8ED076" w14:textId="7402AA53" w:rsidR="00CB5D61" w:rsidRDefault="00CB5D61" w:rsidP="00A225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[e] = [c] x [d]</w:t>
            </w:r>
          </w:p>
        </w:tc>
        <w:tc>
          <w:tcPr>
            <w:tcW w:w="703" w:type="pct"/>
            <w:vAlign w:val="center"/>
          </w:tcPr>
          <w:p w14:paraId="1DE00DB2" w14:textId="62EB7000" w:rsidR="00CB5D61" w:rsidRDefault="00CB5D61" w:rsidP="00A225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[f] = [e] x 23%</w:t>
            </w:r>
          </w:p>
        </w:tc>
        <w:tc>
          <w:tcPr>
            <w:tcW w:w="779" w:type="pct"/>
            <w:vAlign w:val="center"/>
          </w:tcPr>
          <w:p w14:paraId="377A1C70" w14:textId="430CA539" w:rsidR="00CB5D61" w:rsidRDefault="00CB5D61" w:rsidP="00A225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[g] = [e] + [f]</w:t>
            </w:r>
          </w:p>
        </w:tc>
      </w:tr>
      <w:tr w:rsidR="00CB5D61" w14:paraId="3AE6F95B" w14:textId="77777777" w:rsidTr="00570460">
        <w:tc>
          <w:tcPr>
            <w:tcW w:w="266" w:type="pct"/>
            <w:vAlign w:val="center"/>
          </w:tcPr>
          <w:p w14:paraId="5FF091EB" w14:textId="73381153" w:rsidR="00CB5D61" w:rsidRDefault="00CB5D61" w:rsidP="00CA57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28" w:type="pct"/>
            <w:vAlign w:val="center"/>
          </w:tcPr>
          <w:p w14:paraId="2B1ABD2A" w14:textId="36F7C78A" w:rsidR="00CB5D61" w:rsidRDefault="00CB5D61" w:rsidP="00444535">
            <w:pPr>
              <w:rPr>
                <w:rFonts w:ascii="Calibri" w:hAnsi="Calibri" w:cs="Calibri"/>
              </w:rPr>
            </w:pPr>
            <w:r w:rsidRPr="00F811FF">
              <w:rPr>
                <w:rFonts w:ascii="Calibri" w:hAnsi="Calibri" w:cs="Calibri"/>
              </w:rPr>
              <w:t>Abonament</w:t>
            </w:r>
            <w:r>
              <w:rPr>
                <w:rFonts w:ascii="Calibri" w:hAnsi="Calibri" w:cs="Calibri"/>
              </w:rPr>
              <w:t xml:space="preserve"> </w:t>
            </w:r>
            <w:r w:rsidRPr="00F811FF">
              <w:rPr>
                <w:rFonts w:ascii="Calibri" w:hAnsi="Calibri" w:cs="Calibri"/>
              </w:rPr>
              <w:t xml:space="preserve">miesięczny za </w:t>
            </w:r>
            <w:r>
              <w:rPr>
                <w:rFonts w:ascii="Calibri" w:hAnsi="Calibri" w:cs="Calibri"/>
              </w:rPr>
              <w:t xml:space="preserve">utrzymanie 2 łączy </w:t>
            </w:r>
            <w:r w:rsidRPr="00F811FF">
              <w:rPr>
                <w:rFonts w:ascii="Calibri" w:hAnsi="Calibri" w:cs="Calibri"/>
              </w:rPr>
              <w:t xml:space="preserve">SIP </w:t>
            </w:r>
            <w:proofErr w:type="spellStart"/>
            <w:r w:rsidRPr="00F811FF">
              <w:rPr>
                <w:rFonts w:ascii="Calibri" w:hAnsi="Calibri" w:cs="Calibri"/>
              </w:rPr>
              <w:t>Trunk</w:t>
            </w:r>
            <w:proofErr w:type="spellEnd"/>
            <w:r w:rsidRPr="00F811F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(200 równoczesnych połączeń na każdym z 2 łączy)</w:t>
            </w:r>
          </w:p>
        </w:tc>
        <w:tc>
          <w:tcPr>
            <w:tcW w:w="696" w:type="pct"/>
            <w:vAlign w:val="center"/>
          </w:tcPr>
          <w:p w14:paraId="68137712" w14:textId="582F3D48" w:rsidR="00CB5D61" w:rsidRDefault="00F776C1" w:rsidP="00A872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miesięcy</w:t>
            </w:r>
          </w:p>
        </w:tc>
        <w:tc>
          <w:tcPr>
            <w:tcW w:w="644" w:type="pct"/>
            <w:vAlign w:val="center"/>
          </w:tcPr>
          <w:p w14:paraId="5CB1F8CD" w14:textId="2F018336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83" w:type="pct"/>
            <w:vAlign w:val="center"/>
          </w:tcPr>
          <w:p w14:paraId="32A2BFD1" w14:textId="585DB93B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03" w:type="pct"/>
            <w:vAlign w:val="center"/>
          </w:tcPr>
          <w:p w14:paraId="28A58B9F" w14:textId="1E980452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79" w:type="pct"/>
            <w:vAlign w:val="center"/>
          </w:tcPr>
          <w:p w14:paraId="71EA0C4E" w14:textId="48EA893E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</w:tr>
      <w:tr w:rsidR="00CB5D61" w14:paraId="75FF1F76" w14:textId="77777777" w:rsidTr="00570460">
        <w:tc>
          <w:tcPr>
            <w:tcW w:w="266" w:type="pct"/>
            <w:vAlign w:val="center"/>
          </w:tcPr>
          <w:p w14:paraId="49F8FCFD" w14:textId="2A381315" w:rsidR="00CB5D61" w:rsidRDefault="00A45C41" w:rsidP="00723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CB5D61">
              <w:rPr>
                <w:rFonts w:ascii="Calibri" w:hAnsi="Calibri" w:cs="Calibri"/>
              </w:rPr>
              <w:t>.</w:t>
            </w:r>
          </w:p>
        </w:tc>
        <w:tc>
          <w:tcPr>
            <w:tcW w:w="1128" w:type="pct"/>
            <w:vAlign w:val="center"/>
          </w:tcPr>
          <w:p w14:paraId="700E4315" w14:textId="6F9A829F" w:rsidR="00CB5D61" w:rsidRDefault="00CB5D61" w:rsidP="00A872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F811FF">
              <w:rPr>
                <w:rFonts w:ascii="Calibri" w:hAnsi="Calibri" w:cs="Calibri"/>
              </w:rPr>
              <w:t>ołączenia do</w:t>
            </w:r>
            <w:r>
              <w:rPr>
                <w:rFonts w:ascii="Calibri" w:hAnsi="Calibri" w:cs="Calibri"/>
              </w:rPr>
              <w:t xml:space="preserve"> </w:t>
            </w:r>
            <w:r w:rsidRPr="00F811FF">
              <w:rPr>
                <w:rFonts w:ascii="Calibri" w:hAnsi="Calibri" w:cs="Calibri"/>
              </w:rPr>
              <w:t>stacjonarnej sieci</w:t>
            </w:r>
            <w:r>
              <w:rPr>
                <w:rFonts w:ascii="Calibri" w:hAnsi="Calibri" w:cs="Calibri"/>
              </w:rPr>
              <w:t xml:space="preserve"> </w:t>
            </w:r>
            <w:r w:rsidRPr="00F811FF">
              <w:rPr>
                <w:rFonts w:ascii="Calibri" w:hAnsi="Calibri" w:cs="Calibri"/>
              </w:rPr>
              <w:t>krajowe</w:t>
            </w:r>
            <w:r>
              <w:rPr>
                <w:rFonts w:ascii="Calibri" w:hAnsi="Calibri" w:cs="Calibri"/>
              </w:rPr>
              <w:t>j</w:t>
            </w:r>
          </w:p>
        </w:tc>
        <w:tc>
          <w:tcPr>
            <w:tcW w:w="696" w:type="pct"/>
            <w:vAlign w:val="center"/>
          </w:tcPr>
          <w:p w14:paraId="338A9B9D" w14:textId="6F073FBD" w:rsidR="00CB5D61" w:rsidRDefault="00CB5D61" w:rsidP="00A872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462B95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0.000 minut</w:t>
            </w:r>
          </w:p>
        </w:tc>
        <w:tc>
          <w:tcPr>
            <w:tcW w:w="644" w:type="pct"/>
            <w:vAlign w:val="center"/>
          </w:tcPr>
          <w:p w14:paraId="55B6032D" w14:textId="18709ED9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83" w:type="pct"/>
            <w:vAlign w:val="center"/>
          </w:tcPr>
          <w:p w14:paraId="42A4B807" w14:textId="59470C47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03" w:type="pct"/>
            <w:vAlign w:val="center"/>
          </w:tcPr>
          <w:p w14:paraId="4434C6D9" w14:textId="15AED2D1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79" w:type="pct"/>
            <w:vAlign w:val="center"/>
          </w:tcPr>
          <w:p w14:paraId="37BD58A9" w14:textId="6EDA594A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</w:tr>
      <w:tr w:rsidR="00CB5D61" w14:paraId="397E2AF9" w14:textId="77777777" w:rsidTr="00570460">
        <w:tc>
          <w:tcPr>
            <w:tcW w:w="266" w:type="pct"/>
            <w:vAlign w:val="center"/>
          </w:tcPr>
          <w:p w14:paraId="5766EA6D" w14:textId="038C782F" w:rsidR="00CB5D61" w:rsidRDefault="00A45C41" w:rsidP="00723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CB5D61">
              <w:rPr>
                <w:rFonts w:ascii="Calibri" w:hAnsi="Calibri" w:cs="Calibri"/>
              </w:rPr>
              <w:t>.</w:t>
            </w:r>
          </w:p>
        </w:tc>
        <w:tc>
          <w:tcPr>
            <w:tcW w:w="1128" w:type="pct"/>
            <w:vAlign w:val="center"/>
          </w:tcPr>
          <w:p w14:paraId="223C3B7B" w14:textId="64D80950" w:rsidR="00CB5D61" w:rsidRDefault="00CB5D61" w:rsidP="00A872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F811FF">
              <w:rPr>
                <w:rFonts w:ascii="Calibri" w:hAnsi="Calibri" w:cs="Calibri"/>
              </w:rPr>
              <w:t>ołączenia do</w:t>
            </w:r>
            <w:r>
              <w:rPr>
                <w:rFonts w:ascii="Calibri" w:hAnsi="Calibri" w:cs="Calibri"/>
              </w:rPr>
              <w:t xml:space="preserve"> </w:t>
            </w:r>
            <w:r w:rsidRPr="00F811FF">
              <w:rPr>
                <w:rFonts w:ascii="Calibri" w:hAnsi="Calibri" w:cs="Calibri"/>
              </w:rPr>
              <w:t>mobilnej sieci</w:t>
            </w:r>
            <w:r>
              <w:rPr>
                <w:rFonts w:ascii="Calibri" w:hAnsi="Calibri" w:cs="Calibri"/>
              </w:rPr>
              <w:t xml:space="preserve"> </w:t>
            </w:r>
            <w:r w:rsidRPr="00F811FF">
              <w:rPr>
                <w:rFonts w:ascii="Calibri" w:hAnsi="Calibri" w:cs="Calibri"/>
              </w:rPr>
              <w:t>krajowej</w:t>
            </w:r>
          </w:p>
        </w:tc>
        <w:tc>
          <w:tcPr>
            <w:tcW w:w="696" w:type="pct"/>
            <w:vAlign w:val="center"/>
          </w:tcPr>
          <w:p w14:paraId="4A9547D6" w14:textId="50D5513D" w:rsidR="00CB5D61" w:rsidRDefault="00462B95" w:rsidP="00A872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  <w:r w:rsidR="00CB5D61">
              <w:rPr>
                <w:rFonts w:ascii="Calibri" w:hAnsi="Calibri" w:cs="Calibri"/>
              </w:rPr>
              <w:t>0.000 minut</w:t>
            </w:r>
          </w:p>
        </w:tc>
        <w:tc>
          <w:tcPr>
            <w:tcW w:w="644" w:type="pct"/>
            <w:vAlign w:val="center"/>
          </w:tcPr>
          <w:p w14:paraId="73027B28" w14:textId="67809306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83" w:type="pct"/>
            <w:vAlign w:val="center"/>
          </w:tcPr>
          <w:p w14:paraId="413BAE09" w14:textId="29038977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03" w:type="pct"/>
            <w:vAlign w:val="center"/>
          </w:tcPr>
          <w:p w14:paraId="29905687" w14:textId="07BD5B1F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79" w:type="pct"/>
            <w:vAlign w:val="center"/>
          </w:tcPr>
          <w:p w14:paraId="215448EB" w14:textId="065D7348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</w:tr>
      <w:tr w:rsidR="00CB5D61" w14:paraId="6F85C1CC" w14:textId="77777777" w:rsidTr="00570460">
        <w:tc>
          <w:tcPr>
            <w:tcW w:w="266" w:type="pct"/>
            <w:vAlign w:val="center"/>
          </w:tcPr>
          <w:p w14:paraId="384376DD" w14:textId="62FFEC70" w:rsidR="00CB5D61" w:rsidRDefault="00A45C41" w:rsidP="00723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CB5D61">
              <w:rPr>
                <w:rFonts w:ascii="Calibri" w:hAnsi="Calibri" w:cs="Calibri"/>
              </w:rPr>
              <w:t>.</w:t>
            </w:r>
          </w:p>
        </w:tc>
        <w:tc>
          <w:tcPr>
            <w:tcW w:w="1128" w:type="pct"/>
            <w:vAlign w:val="center"/>
          </w:tcPr>
          <w:p w14:paraId="3BFA4E77" w14:textId="779C8A2C" w:rsidR="00CB5D61" w:rsidRDefault="00CB5D61" w:rsidP="004445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Połączenia inne</w:t>
            </w:r>
          </w:p>
          <w:p w14:paraId="0F33BF0D" w14:textId="4EA4DCCC" w:rsidR="00CB5D61" w:rsidRDefault="00CB5D61" w:rsidP="00444535">
            <w:pPr>
              <w:rPr>
                <w:rFonts w:ascii="Calibri" w:hAnsi="Calibri" w:cs="Calibri"/>
              </w:rPr>
            </w:pPr>
          </w:p>
        </w:tc>
        <w:tc>
          <w:tcPr>
            <w:tcW w:w="696" w:type="pct"/>
            <w:vAlign w:val="center"/>
          </w:tcPr>
          <w:p w14:paraId="64F30CE8" w14:textId="29EF748E" w:rsidR="00CB5D61" w:rsidRDefault="00CB5D61" w:rsidP="00A872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sztuka</w:t>
            </w:r>
          </w:p>
        </w:tc>
        <w:tc>
          <w:tcPr>
            <w:tcW w:w="644" w:type="pct"/>
            <w:vAlign w:val="center"/>
          </w:tcPr>
          <w:p w14:paraId="3FC5E5AD" w14:textId="482761F6" w:rsidR="00CB5D61" w:rsidRDefault="00BB7A26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570460">
              <w:rPr>
                <w:rFonts w:ascii="Calibri" w:hAnsi="Calibri" w:cs="Calibri"/>
              </w:rPr>
              <w:t>0</w:t>
            </w:r>
            <w:r w:rsidR="002B6EAA">
              <w:rPr>
                <w:rFonts w:ascii="Calibri" w:hAnsi="Calibri" w:cs="Calibri"/>
              </w:rPr>
              <w:t xml:space="preserve"> </w:t>
            </w:r>
            <w:r w:rsidR="0095323C">
              <w:rPr>
                <w:rFonts w:ascii="Calibri" w:hAnsi="Calibri" w:cs="Calibri"/>
              </w:rPr>
              <w:t>0</w:t>
            </w:r>
            <w:r w:rsidR="00CB5D61">
              <w:rPr>
                <w:rFonts w:ascii="Calibri" w:hAnsi="Calibri" w:cs="Calibri"/>
              </w:rPr>
              <w:t>00,00 zł</w:t>
            </w:r>
          </w:p>
        </w:tc>
        <w:tc>
          <w:tcPr>
            <w:tcW w:w="783" w:type="pct"/>
            <w:vAlign w:val="center"/>
          </w:tcPr>
          <w:p w14:paraId="2608EBC6" w14:textId="76E77AA3" w:rsidR="00CB5D61" w:rsidRDefault="00BB7A26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570460">
              <w:rPr>
                <w:rFonts w:ascii="Calibri" w:hAnsi="Calibri" w:cs="Calibri"/>
              </w:rPr>
              <w:t>0</w:t>
            </w:r>
            <w:r w:rsidR="002B6EAA">
              <w:rPr>
                <w:rFonts w:ascii="Calibri" w:hAnsi="Calibri" w:cs="Calibri"/>
              </w:rPr>
              <w:t xml:space="preserve"> </w:t>
            </w:r>
            <w:r w:rsidR="0095323C">
              <w:rPr>
                <w:rFonts w:ascii="Calibri" w:hAnsi="Calibri" w:cs="Calibri"/>
              </w:rPr>
              <w:t>0</w:t>
            </w:r>
            <w:r w:rsidR="00CB5D61">
              <w:rPr>
                <w:rFonts w:ascii="Calibri" w:hAnsi="Calibri" w:cs="Calibri"/>
              </w:rPr>
              <w:t>00,00 zł</w:t>
            </w:r>
          </w:p>
        </w:tc>
        <w:tc>
          <w:tcPr>
            <w:tcW w:w="703" w:type="pct"/>
            <w:vAlign w:val="center"/>
          </w:tcPr>
          <w:p w14:paraId="3F49E12C" w14:textId="4B752BE6" w:rsidR="00CB5D61" w:rsidRDefault="002B4347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2B6EA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</w:t>
            </w:r>
            <w:r w:rsidR="00570460">
              <w:rPr>
                <w:rFonts w:ascii="Calibri" w:hAnsi="Calibri" w:cs="Calibri"/>
              </w:rPr>
              <w:t>00</w:t>
            </w:r>
            <w:r w:rsidR="00CB5D61">
              <w:rPr>
                <w:rFonts w:ascii="Calibri" w:hAnsi="Calibri" w:cs="Calibri"/>
              </w:rPr>
              <w:t>,00 zł</w:t>
            </w:r>
          </w:p>
        </w:tc>
        <w:tc>
          <w:tcPr>
            <w:tcW w:w="779" w:type="pct"/>
            <w:vAlign w:val="center"/>
          </w:tcPr>
          <w:p w14:paraId="10503173" w14:textId="558ECA2F" w:rsidR="00CB5D61" w:rsidRDefault="002B4347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  <w:r w:rsidR="002B6EA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</w:t>
            </w:r>
            <w:r w:rsidR="00570460">
              <w:rPr>
                <w:rFonts w:ascii="Calibri" w:hAnsi="Calibri" w:cs="Calibri"/>
              </w:rPr>
              <w:t>0</w:t>
            </w:r>
            <w:r w:rsidR="004D147D">
              <w:rPr>
                <w:rFonts w:ascii="Calibri" w:hAnsi="Calibri" w:cs="Calibri"/>
              </w:rPr>
              <w:t>0</w:t>
            </w:r>
            <w:r w:rsidR="00CB5D61">
              <w:rPr>
                <w:rFonts w:ascii="Calibri" w:hAnsi="Calibri" w:cs="Calibri"/>
              </w:rPr>
              <w:t>,00 zł</w:t>
            </w:r>
          </w:p>
        </w:tc>
      </w:tr>
      <w:tr w:rsidR="00CB5D61" w14:paraId="0517A6E9" w14:textId="77777777" w:rsidTr="00570460">
        <w:tc>
          <w:tcPr>
            <w:tcW w:w="266" w:type="pct"/>
          </w:tcPr>
          <w:p w14:paraId="235AB3C0" w14:textId="77777777" w:rsidR="00CB5D61" w:rsidRDefault="00CB5D61" w:rsidP="00E02E50">
            <w:pPr>
              <w:rPr>
                <w:rFonts w:ascii="Calibri" w:hAnsi="Calibri" w:cs="Calibri"/>
              </w:rPr>
            </w:pPr>
          </w:p>
        </w:tc>
        <w:tc>
          <w:tcPr>
            <w:tcW w:w="1128" w:type="pct"/>
          </w:tcPr>
          <w:p w14:paraId="5D8C9123" w14:textId="77777777" w:rsidR="00CB5D61" w:rsidRDefault="00CB5D61" w:rsidP="00E02E50">
            <w:pPr>
              <w:rPr>
                <w:rFonts w:ascii="Calibri" w:hAnsi="Calibri" w:cs="Calibri"/>
              </w:rPr>
            </w:pPr>
          </w:p>
          <w:p w14:paraId="69AE9BDF" w14:textId="77777777" w:rsidR="00CB5D61" w:rsidRDefault="00CB5D61" w:rsidP="00E02E50">
            <w:pPr>
              <w:rPr>
                <w:rFonts w:ascii="Calibri" w:hAnsi="Calibri" w:cs="Calibri"/>
              </w:rPr>
            </w:pPr>
          </w:p>
        </w:tc>
        <w:tc>
          <w:tcPr>
            <w:tcW w:w="696" w:type="pct"/>
            <w:vAlign w:val="bottom"/>
          </w:tcPr>
          <w:p w14:paraId="7B31AB62" w14:textId="616A9C93" w:rsidR="00CB5D61" w:rsidRDefault="00CB5D61" w:rsidP="00EB46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Razem</w:t>
            </w:r>
          </w:p>
        </w:tc>
        <w:tc>
          <w:tcPr>
            <w:tcW w:w="644" w:type="pct"/>
            <w:vAlign w:val="bottom"/>
          </w:tcPr>
          <w:p w14:paraId="6546AE11" w14:textId="379A3BD0" w:rsidR="00CB5D61" w:rsidRDefault="00CB5D61" w:rsidP="00EB46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83" w:type="pct"/>
            <w:vAlign w:val="bottom"/>
          </w:tcPr>
          <w:p w14:paraId="6390A78D" w14:textId="32F57E12" w:rsidR="00CB5D61" w:rsidRDefault="00CB5D61" w:rsidP="00EB46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03" w:type="pct"/>
            <w:vAlign w:val="bottom"/>
          </w:tcPr>
          <w:p w14:paraId="3F78C336" w14:textId="0EF23469" w:rsidR="00CB5D61" w:rsidRDefault="00CB5D61" w:rsidP="00EB46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79" w:type="pct"/>
            <w:vAlign w:val="bottom"/>
          </w:tcPr>
          <w:p w14:paraId="16E5B32E" w14:textId="7CD158A3" w:rsidR="00CB5D61" w:rsidRDefault="00CB5D61" w:rsidP="00EB46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</w:tr>
    </w:tbl>
    <w:p w14:paraId="2F6285C8" w14:textId="77777777" w:rsidR="00F811FF" w:rsidRDefault="00F811FF">
      <w:pPr>
        <w:rPr>
          <w:rFonts w:ascii="Calibri" w:hAnsi="Calibri" w:cs="Calibri"/>
        </w:rPr>
      </w:pPr>
    </w:p>
    <w:p w14:paraId="7EEA21E0" w14:textId="77777777" w:rsidR="00F811FF" w:rsidRDefault="00F811FF">
      <w:pPr>
        <w:rPr>
          <w:rFonts w:ascii="Calibri" w:hAnsi="Calibri" w:cs="Calibri"/>
        </w:rPr>
      </w:pPr>
    </w:p>
    <w:p w14:paraId="48F27BF1" w14:textId="6413620D" w:rsidR="00D07E1A" w:rsidRPr="006C6705" w:rsidRDefault="00D07E1A">
      <w:pPr>
        <w:rPr>
          <w:rFonts w:ascii="Calibri" w:hAnsi="Calibri" w:cs="Calibri"/>
        </w:rPr>
      </w:pPr>
      <w:r w:rsidRPr="006C6705">
        <w:rPr>
          <w:rFonts w:ascii="Calibri" w:hAnsi="Calibri" w:cs="Calibri"/>
        </w:rPr>
        <w:t>Razem wartość przedmiotu zamówienia wynosi …………………………………. zł brutto.</w:t>
      </w:r>
    </w:p>
    <w:p w14:paraId="7EA3700F" w14:textId="77777777" w:rsidR="002F5BFB" w:rsidRPr="006C6705" w:rsidRDefault="002F5BFB">
      <w:pPr>
        <w:rPr>
          <w:rFonts w:ascii="Calibri" w:hAnsi="Calibri" w:cs="Calibri"/>
        </w:rPr>
      </w:pPr>
    </w:p>
    <w:p w14:paraId="5C431D72" w14:textId="3998570F" w:rsidR="002F5BFB" w:rsidRPr="006C6705" w:rsidRDefault="002F5BFB">
      <w:pPr>
        <w:rPr>
          <w:rFonts w:ascii="Calibri" w:hAnsi="Calibri" w:cs="Calibri"/>
        </w:rPr>
      </w:pPr>
      <w:r w:rsidRPr="006C6705">
        <w:rPr>
          <w:rFonts w:ascii="Calibri" w:hAnsi="Calibri" w:cs="Calibri"/>
        </w:rPr>
        <w:t>Nazwa cennika według którego wyceniane będą usługi z punktu 3 „Cena za połączenia inne</w:t>
      </w:r>
      <w:r w:rsidR="00A45C41">
        <w:rPr>
          <w:rFonts w:ascii="Calibri" w:hAnsi="Calibri" w:cs="Calibri"/>
        </w:rPr>
        <w:t>”</w:t>
      </w:r>
      <w:r w:rsidRPr="006C6705">
        <w:rPr>
          <w:rFonts w:ascii="Calibri" w:hAnsi="Calibri" w:cs="Calibri"/>
        </w:rPr>
        <w:t>:</w:t>
      </w:r>
    </w:p>
    <w:p w14:paraId="3ACDCA97" w14:textId="77777777" w:rsidR="002F5BFB" w:rsidRPr="006C6705" w:rsidRDefault="002F5BFB">
      <w:pPr>
        <w:rPr>
          <w:rFonts w:ascii="Calibri" w:hAnsi="Calibri" w:cs="Calibri"/>
        </w:rPr>
      </w:pPr>
    </w:p>
    <w:p w14:paraId="08E560F9" w14:textId="4D71CE30" w:rsidR="002F5BFB" w:rsidRPr="006C6705" w:rsidRDefault="002F5BFB">
      <w:pPr>
        <w:rPr>
          <w:rFonts w:ascii="Calibri" w:hAnsi="Calibri" w:cs="Calibri"/>
        </w:rPr>
      </w:pPr>
      <w:r w:rsidRPr="006C6705">
        <w:rPr>
          <w:rFonts w:ascii="Calibri" w:hAnsi="Calibri" w:cs="Calibri"/>
        </w:rPr>
        <w:t>………………………………………………………………………………….</w:t>
      </w:r>
    </w:p>
    <w:p w14:paraId="71AE643C" w14:textId="77777777" w:rsidR="002F5BFB" w:rsidRPr="006C6705" w:rsidRDefault="002F5BFB">
      <w:pPr>
        <w:rPr>
          <w:rFonts w:ascii="Calibri" w:hAnsi="Calibri" w:cs="Calibri"/>
        </w:rPr>
      </w:pPr>
    </w:p>
    <w:p w14:paraId="547B905D" w14:textId="3CE8457A" w:rsidR="002F5BFB" w:rsidRPr="006C6705" w:rsidRDefault="002F5BFB">
      <w:pPr>
        <w:rPr>
          <w:rFonts w:ascii="Calibri" w:hAnsi="Calibri" w:cs="Calibri"/>
        </w:rPr>
      </w:pPr>
      <w:r w:rsidRPr="006C6705">
        <w:rPr>
          <w:rFonts w:ascii="Calibri" w:hAnsi="Calibri" w:cs="Calibri"/>
        </w:rPr>
        <w:t>Dane kontaktowe przedstawiciela Wykonawcy:</w:t>
      </w:r>
    </w:p>
    <w:p w14:paraId="5D1F392B" w14:textId="77777777" w:rsidR="002F5BFB" w:rsidRPr="006C6705" w:rsidRDefault="002F5BFB">
      <w:pPr>
        <w:rPr>
          <w:rFonts w:ascii="Calibri" w:hAnsi="Calibri" w:cs="Calibri"/>
        </w:rPr>
      </w:pPr>
    </w:p>
    <w:p w14:paraId="187650C9" w14:textId="32453930" w:rsidR="002F5BFB" w:rsidRPr="006C6705" w:rsidRDefault="002F5BFB">
      <w:pPr>
        <w:rPr>
          <w:rFonts w:ascii="Calibri" w:hAnsi="Calibri" w:cs="Calibri"/>
        </w:rPr>
      </w:pPr>
      <w:r w:rsidRPr="006C6705">
        <w:rPr>
          <w:rFonts w:ascii="Calibri" w:hAnsi="Calibri" w:cs="Calibri"/>
        </w:rPr>
        <w:t>…………………………………………………………………………………</w:t>
      </w:r>
    </w:p>
    <w:sectPr w:rsidR="002F5BFB" w:rsidRPr="006C6705" w:rsidSect="00B954E0"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916DD" w14:textId="77777777" w:rsidR="008E0BBC" w:rsidRDefault="008E0BBC" w:rsidP="001E32E5">
      <w:pPr>
        <w:spacing w:after="0" w:line="240" w:lineRule="auto"/>
      </w:pPr>
      <w:r>
        <w:separator/>
      </w:r>
    </w:p>
  </w:endnote>
  <w:endnote w:type="continuationSeparator" w:id="0">
    <w:p w14:paraId="1F8A5FC5" w14:textId="77777777" w:rsidR="008E0BBC" w:rsidRDefault="008E0BBC" w:rsidP="001E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C7927" w14:textId="77777777" w:rsidR="008E0BBC" w:rsidRDefault="008E0BBC" w:rsidP="001E32E5">
      <w:pPr>
        <w:spacing w:after="0" w:line="240" w:lineRule="auto"/>
      </w:pPr>
      <w:r>
        <w:separator/>
      </w:r>
    </w:p>
  </w:footnote>
  <w:footnote w:type="continuationSeparator" w:id="0">
    <w:p w14:paraId="2A1946ED" w14:textId="77777777" w:rsidR="008E0BBC" w:rsidRDefault="008E0BBC" w:rsidP="001E3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F630E" w14:textId="0D5A9630" w:rsidR="001E32E5" w:rsidRPr="006C6705" w:rsidRDefault="001E32E5" w:rsidP="001E32E5">
    <w:pPr>
      <w:pStyle w:val="Nagwek"/>
      <w:jc w:val="right"/>
      <w:rPr>
        <w:rFonts w:ascii="Calibri" w:hAnsi="Calibri" w:cs="Calibri"/>
      </w:rPr>
    </w:pPr>
    <w:r w:rsidRPr="006C6705">
      <w:rPr>
        <w:rFonts w:ascii="Calibri" w:hAnsi="Calibri" w:cs="Calibri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6A"/>
    <w:rsid w:val="00083434"/>
    <w:rsid w:val="001E32E5"/>
    <w:rsid w:val="002609B9"/>
    <w:rsid w:val="002B4347"/>
    <w:rsid w:val="002B6EAA"/>
    <w:rsid w:val="002F5BFB"/>
    <w:rsid w:val="00341D0C"/>
    <w:rsid w:val="00382C65"/>
    <w:rsid w:val="00410E90"/>
    <w:rsid w:val="00444535"/>
    <w:rsid w:val="00462B95"/>
    <w:rsid w:val="004858D9"/>
    <w:rsid w:val="004B4262"/>
    <w:rsid w:val="004D147D"/>
    <w:rsid w:val="00570460"/>
    <w:rsid w:val="005D4E71"/>
    <w:rsid w:val="005E273A"/>
    <w:rsid w:val="0061397C"/>
    <w:rsid w:val="006C6705"/>
    <w:rsid w:val="00704370"/>
    <w:rsid w:val="0072393E"/>
    <w:rsid w:val="00841CF5"/>
    <w:rsid w:val="00897DDF"/>
    <w:rsid w:val="008B3CFD"/>
    <w:rsid w:val="008E0BBC"/>
    <w:rsid w:val="0095323C"/>
    <w:rsid w:val="009C2B3B"/>
    <w:rsid w:val="00A04BE1"/>
    <w:rsid w:val="00A22555"/>
    <w:rsid w:val="00A45C41"/>
    <w:rsid w:val="00A64F9F"/>
    <w:rsid w:val="00A8722F"/>
    <w:rsid w:val="00B5413F"/>
    <w:rsid w:val="00B954E0"/>
    <w:rsid w:val="00BB7A26"/>
    <w:rsid w:val="00BD786A"/>
    <w:rsid w:val="00C41E3B"/>
    <w:rsid w:val="00CA57B9"/>
    <w:rsid w:val="00CB2F22"/>
    <w:rsid w:val="00CB5D61"/>
    <w:rsid w:val="00CB6FF0"/>
    <w:rsid w:val="00CF6B23"/>
    <w:rsid w:val="00D07E1A"/>
    <w:rsid w:val="00E02E50"/>
    <w:rsid w:val="00EB46B4"/>
    <w:rsid w:val="00F357A8"/>
    <w:rsid w:val="00F56AC4"/>
    <w:rsid w:val="00F61190"/>
    <w:rsid w:val="00F776C1"/>
    <w:rsid w:val="00F8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F005"/>
  <w15:chartTrackingRefBased/>
  <w15:docId w15:val="{C524BBB9-AEF2-4721-9498-B0C9A3CE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7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7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7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7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7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7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7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7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7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7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7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78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78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78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78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78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78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7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7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7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7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7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78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78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78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7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78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786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3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2E5"/>
  </w:style>
  <w:style w:type="paragraph" w:styleId="Stopka">
    <w:name w:val="footer"/>
    <w:basedOn w:val="Normalny"/>
    <w:link w:val="StopkaZnak"/>
    <w:uiPriority w:val="99"/>
    <w:unhideWhenUsed/>
    <w:rsid w:val="001E3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2E5"/>
  </w:style>
  <w:style w:type="table" w:styleId="Tabela-Siatka">
    <w:name w:val="Table Grid"/>
    <w:basedOn w:val="Standardowy"/>
    <w:uiPriority w:val="39"/>
    <w:rsid w:val="0034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F490D0F9A0464D99B9B80E26CA25F5" ma:contentTypeVersion="13" ma:contentTypeDescription="Utwórz nowy dokument." ma:contentTypeScope="" ma:versionID="900db9967a97f0af08ea61e0bd7c2dec">
  <xsd:schema xmlns:xsd="http://www.w3.org/2001/XMLSchema" xmlns:xs="http://www.w3.org/2001/XMLSchema" xmlns:p="http://schemas.microsoft.com/office/2006/metadata/properties" xmlns:ns2="ad0567bc-71f6-40e6-aea6-3ce2f1adaed9" xmlns:ns3="db2c25d0-54de-4652-9bac-814b56dd431a" targetNamespace="http://schemas.microsoft.com/office/2006/metadata/properties" ma:root="true" ma:fieldsID="32dbc49665e25687da72c8f452946511" ns2:_="" ns3:_="">
    <xsd:import namespace="ad0567bc-71f6-40e6-aea6-3ce2f1adaed9"/>
    <xsd:import namespace="db2c25d0-54de-4652-9bac-814b56dd4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567bc-71f6-40e6-aea6-3ce2f1ad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e6fa0b3c-a3be-492f-87c6-17b7f7f5c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c25d0-54de-4652-9bac-814b56dd4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0567bc-71f6-40e6-aea6-3ce2f1adae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B9BF7D-654D-4F10-9154-48265705F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567bc-71f6-40e6-aea6-3ce2f1adaed9"/>
    <ds:schemaRef ds:uri="db2c25d0-54de-4652-9bac-814b56dd4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9871C-DE4C-4D4B-B678-4475940A7F51}">
  <ds:schemaRefs>
    <ds:schemaRef ds:uri="http://schemas.microsoft.com/office/2006/metadata/properties"/>
    <ds:schemaRef ds:uri="http://schemas.microsoft.com/office/infopath/2007/PartnerControls"/>
    <ds:schemaRef ds:uri="ad0567bc-71f6-40e6-aea6-3ce2f1adaed9"/>
  </ds:schemaRefs>
</ds:datastoreItem>
</file>

<file path=customXml/itemProps3.xml><?xml version="1.0" encoding="utf-8"?>
<ds:datastoreItem xmlns:ds="http://schemas.openxmlformats.org/officeDocument/2006/customXml" ds:itemID="{88D5B75D-5C86-4F96-901C-A0F739879D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Naskrent</dc:creator>
  <cp:keywords/>
  <dc:description/>
  <cp:lastModifiedBy>Marek Naskrent</cp:lastModifiedBy>
  <cp:revision>15</cp:revision>
  <cp:lastPrinted>2024-02-14T08:23:00Z</cp:lastPrinted>
  <dcterms:created xsi:type="dcterms:W3CDTF">2024-02-07T09:14:00Z</dcterms:created>
  <dcterms:modified xsi:type="dcterms:W3CDTF">2025-05-26T05:54:00Z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0x010100B3F490D0F9A0464D99B9B80E26CA25F5</vt:lpwstr>
  </property>
  <property fmtid="{D5CDD505-2E9C-101B-9397-08002B2CF9AE}" pid="3" name="MediaServiceImageTags">
    <vt:lpwstr/>
  </property>
</Properties>
</file>