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7D485FB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FC50C2">
        <w:rPr>
          <w:rFonts w:ascii="Arial Narrow" w:hAnsi="Arial Narrow"/>
          <w:b/>
          <w:sz w:val="20"/>
          <w:szCs w:val="20"/>
        </w:rPr>
        <w:t>3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13F6741E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C44569">
        <w:rPr>
          <w:rFonts w:ascii="Arial Narrow" w:hAnsi="Arial Narrow"/>
          <w:b/>
        </w:rPr>
        <w:t>i</w:t>
      </w:r>
    </w:p>
    <w:p w14:paraId="764E35B2" w14:textId="531ACA4A" w:rsidR="00F74DA3" w:rsidRDefault="00C44569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316EDCB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39F4148C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zbędnych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45209E">
        <w:rPr>
          <w:rFonts w:ascii="Arial Narrow" w:hAnsi="Arial Narrow"/>
        </w:rPr>
        <w:t xml:space="preserve">19 czerwca </w:t>
      </w:r>
      <w:r w:rsidR="00D573F7" w:rsidRPr="00D573F7">
        <w:rPr>
          <w:rFonts w:ascii="Arial Narrow" w:hAnsi="Arial Narrow"/>
        </w:rPr>
        <w:t>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>oraz</w:t>
      </w:r>
      <w:bookmarkStart w:id="1" w:name="_GoBack"/>
      <w:bookmarkEnd w:id="1"/>
      <w:r w:rsidRPr="004E10AF">
        <w:rPr>
          <w:rFonts w:ascii="Arial Narrow" w:hAnsi="Arial Narrow"/>
        </w:rPr>
        <w:t xml:space="preserve">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</w:t>
      </w:r>
      <w:r w:rsidR="003D5491">
        <w:rPr>
          <w:rFonts w:ascii="Arial Narrow" w:hAnsi="Arial Narrow" w:cs="Arial Narrow"/>
          <w:i/>
        </w:rPr>
        <w:t>Skarbu Państwa (</w:t>
      </w:r>
      <w:r w:rsidR="003D5491">
        <w:rPr>
          <w:rFonts w:ascii="Arial Narrow" w:hAnsi="Arial Narrow"/>
          <w:i/>
        </w:rPr>
        <w:t xml:space="preserve">Dz. U. z 2023 poz. 2303 z </w:t>
      </w:r>
      <w:proofErr w:type="spellStart"/>
      <w:r w:rsidR="003D5491">
        <w:rPr>
          <w:rFonts w:ascii="Arial Narrow" w:hAnsi="Arial Narrow"/>
          <w:i/>
        </w:rPr>
        <w:t>poźn</w:t>
      </w:r>
      <w:proofErr w:type="spellEnd"/>
      <w:r w:rsidR="003D5491">
        <w:rPr>
          <w:rFonts w:ascii="Arial Narrow" w:hAnsi="Arial Narrow"/>
          <w:i/>
        </w:rPr>
        <w:t>. zm.</w:t>
      </w:r>
      <w:r w:rsidR="003D5491">
        <w:rPr>
          <w:rFonts w:ascii="Arial Narrow" w:hAnsi="Arial Narrow" w:cs="Arial Narrow"/>
          <w:i/>
        </w:rPr>
        <w:t>)</w:t>
      </w:r>
      <w:r w:rsidR="003D5491">
        <w:rPr>
          <w:rFonts w:ascii="Arial Narrow" w:hAnsi="Arial Narrow" w:cs="Arial Narrow"/>
        </w:rPr>
        <w:t xml:space="preserve"> oraz  </w:t>
      </w:r>
      <w:r w:rsidR="003D5491">
        <w:rPr>
          <w:rFonts w:ascii="Arial Narrow" w:hAnsi="Arial Narrow"/>
        </w:rPr>
        <w:t>z § 7 ust. 2a do ww. rozporządzenia.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lastRenderedPageBreak/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14491" w14:textId="47B034BC" w:rsidR="00C91AAF" w:rsidRDefault="002E22DE" w:rsidP="00C91AAF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 xml:space="preserve">….... </w:t>
      </w:r>
      <w:r w:rsidR="00C91AAF">
        <w:rPr>
          <w:rFonts w:ascii="Arial Narrow" w:hAnsi="Arial Narrow"/>
          <w:b/>
        </w:rPr>
        <w:t>.</w:t>
      </w:r>
    </w:p>
    <w:p w14:paraId="4DE3E3C4" w14:textId="77777777" w:rsidR="00C91AAF" w:rsidRPr="00C91AAF" w:rsidRDefault="00C91AAF" w:rsidP="00C91AAF">
      <w:pPr>
        <w:tabs>
          <w:tab w:val="left" w:pos="284"/>
        </w:tabs>
        <w:spacing w:after="0" w:line="360" w:lineRule="auto"/>
        <w:ind w:left="-76"/>
        <w:contextualSpacing/>
        <w:jc w:val="both"/>
        <w:rPr>
          <w:rFonts w:ascii="Arial Narrow" w:hAnsi="Arial Narrow"/>
          <w:b/>
        </w:rPr>
      </w:pPr>
    </w:p>
    <w:p w14:paraId="16ADBB56" w14:textId="0B21D551" w:rsidR="00C91AAF" w:rsidRPr="00C91AAF" w:rsidRDefault="00C91AAF" w:rsidP="00C91AAF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C91AAF">
        <w:rPr>
          <w:rFonts w:ascii="Arial Narrow" w:hAnsi="Arial Narrow"/>
          <w:b/>
        </w:rPr>
        <w:t>Uzasadnienie, wskazanie interesu publicznego:</w:t>
      </w:r>
    </w:p>
    <w:p w14:paraId="21F885CC" w14:textId="77777777" w:rsidR="00C91AAF" w:rsidRDefault="00C91AAF" w:rsidP="00C91AAF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.</w:t>
      </w:r>
    </w:p>
    <w:p w14:paraId="56319563" w14:textId="77777777" w:rsidR="00C91AAF" w:rsidRDefault="00C91AAF" w:rsidP="00C91AAF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………………………………………………………………………………………………………………………………..</w:t>
      </w:r>
    </w:p>
    <w:p w14:paraId="7F284E60" w14:textId="77777777" w:rsidR="00C91AAF" w:rsidRPr="00C91AAF" w:rsidRDefault="00C91AAF" w:rsidP="00C91AAF">
      <w:pPr>
        <w:pStyle w:val="Akapitzlist"/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</w:p>
    <w:p w14:paraId="01ECB972" w14:textId="7461F4E1" w:rsidR="002E22DE" w:rsidRPr="00C91AAF" w:rsidRDefault="002E22DE" w:rsidP="00C91AAF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809B4"/>
    <w:rsid w:val="002E22DE"/>
    <w:rsid w:val="00326CE0"/>
    <w:rsid w:val="003D5491"/>
    <w:rsid w:val="003F79A3"/>
    <w:rsid w:val="00415032"/>
    <w:rsid w:val="0045209E"/>
    <w:rsid w:val="00457FE6"/>
    <w:rsid w:val="004A2CC8"/>
    <w:rsid w:val="0066177C"/>
    <w:rsid w:val="00816C2D"/>
    <w:rsid w:val="008950FD"/>
    <w:rsid w:val="008E760C"/>
    <w:rsid w:val="00A8026F"/>
    <w:rsid w:val="00C11E0B"/>
    <w:rsid w:val="00C44569"/>
    <w:rsid w:val="00C61100"/>
    <w:rsid w:val="00C91AAF"/>
    <w:rsid w:val="00CE6938"/>
    <w:rsid w:val="00D2242C"/>
    <w:rsid w:val="00D33021"/>
    <w:rsid w:val="00D573F7"/>
    <w:rsid w:val="00D91D5A"/>
    <w:rsid w:val="00DA72E3"/>
    <w:rsid w:val="00E03323"/>
    <w:rsid w:val="00EB6E86"/>
    <w:rsid w:val="00F74DA3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2</cp:revision>
  <cp:lastPrinted>2024-06-19T11:51:00Z</cp:lastPrinted>
  <dcterms:created xsi:type="dcterms:W3CDTF">2024-06-19T11:51:00Z</dcterms:created>
  <dcterms:modified xsi:type="dcterms:W3CDTF">2024-06-19T11:51:00Z</dcterms:modified>
</cp:coreProperties>
</file>