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5C20" w14:textId="4F8B8470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867097">
        <w:rPr>
          <w:rFonts w:ascii="Times New Roman" w:hAnsi="Times New Roman"/>
          <w:b/>
          <w:sz w:val="20"/>
          <w:szCs w:val="20"/>
        </w:rPr>
        <w:t>2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289628E4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 xml:space="preserve">przetargu publicznym </w:t>
      </w:r>
      <w:r w:rsidR="005A7AC7">
        <w:rPr>
          <w:rFonts w:ascii="Times New Roman" w:hAnsi="Times New Roman"/>
          <w:sz w:val="24"/>
          <w:szCs w:val="24"/>
        </w:rPr>
        <w:t xml:space="preserve">z dnia </w:t>
      </w:r>
      <w:r w:rsidR="00CF0581">
        <w:rPr>
          <w:rFonts w:ascii="Times New Roman" w:hAnsi="Times New Roman"/>
          <w:sz w:val="24"/>
          <w:szCs w:val="24"/>
        </w:rPr>
        <w:t>06 maja 2025 r.</w:t>
      </w:r>
      <w:r w:rsidR="005A7AC7">
        <w:rPr>
          <w:rFonts w:ascii="Times New Roman" w:hAnsi="Times New Roman"/>
          <w:sz w:val="24"/>
          <w:szCs w:val="24"/>
        </w:rPr>
        <w:t xml:space="preserve"> </w:t>
      </w:r>
      <w:r w:rsidR="00DE630A" w:rsidRPr="0027748D">
        <w:rPr>
          <w:rFonts w:ascii="Times New Roman" w:hAnsi="Times New Roman"/>
          <w:sz w:val="24"/>
          <w:szCs w:val="24"/>
        </w:rPr>
        <w:t xml:space="preserve">na sprzedaż </w:t>
      </w:r>
      <w:r w:rsidR="0027748D">
        <w:rPr>
          <w:rFonts w:ascii="Times New Roman" w:hAnsi="Times New Roman"/>
          <w:sz w:val="24"/>
          <w:szCs w:val="24"/>
        </w:rPr>
        <w:t>dwóch</w:t>
      </w:r>
      <w:r w:rsidR="00DE630A" w:rsidRPr="0027748D">
        <w:rPr>
          <w:rFonts w:ascii="Times New Roman" w:hAnsi="Times New Roman"/>
          <w:sz w:val="24"/>
          <w:szCs w:val="24"/>
        </w:rPr>
        <w:t xml:space="preserve"> samochodów </w:t>
      </w:r>
      <w:r w:rsidR="00346B17">
        <w:rPr>
          <w:rFonts w:ascii="Times New Roman" w:hAnsi="Times New Roman"/>
          <w:sz w:val="24"/>
          <w:szCs w:val="24"/>
        </w:rPr>
        <w:t xml:space="preserve">osobowych </w:t>
      </w:r>
      <w:r w:rsidR="00DE630A" w:rsidRPr="0027748D">
        <w:rPr>
          <w:rFonts w:ascii="Times New Roman" w:hAnsi="Times New Roman"/>
          <w:sz w:val="24"/>
          <w:szCs w:val="24"/>
        </w:rPr>
        <w:t>ma</w:t>
      </w:r>
      <w:r w:rsidR="00ED3A18" w:rsidRPr="0027748D">
        <w:rPr>
          <w:rFonts w:ascii="Times New Roman" w:hAnsi="Times New Roman"/>
          <w:sz w:val="24"/>
          <w:szCs w:val="24"/>
        </w:rPr>
        <w:t>r</w:t>
      </w:r>
      <w:r w:rsidR="00DE630A" w:rsidRPr="0027748D">
        <w:rPr>
          <w:rFonts w:ascii="Times New Roman" w:hAnsi="Times New Roman"/>
          <w:sz w:val="24"/>
          <w:szCs w:val="24"/>
        </w:rPr>
        <w:t>ki Skoda</w:t>
      </w:r>
      <w:r w:rsidRPr="0027748D">
        <w:rPr>
          <w:rFonts w:ascii="Times New Roman" w:hAnsi="Times New Roman"/>
          <w:sz w:val="24"/>
          <w:szCs w:val="24"/>
        </w:rPr>
        <w:t xml:space="preserve"> </w:t>
      </w:r>
      <w:r w:rsidR="00346B17">
        <w:rPr>
          <w:rFonts w:ascii="Times New Roman" w:hAnsi="Times New Roman"/>
          <w:sz w:val="24"/>
          <w:szCs w:val="24"/>
        </w:rPr>
        <w:t xml:space="preserve">i marki Peugeot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</w:t>
      </w:r>
      <w:r w:rsidR="005A7AC7">
        <w:rPr>
          <w:rFonts w:ascii="Times New Roman" w:hAnsi="Times New Roman"/>
          <w:sz w:val="24"/>
          <w:szCs w:val="24"/>
        </w:rPr>
        <w:t> </w:t>
      </w:r>
      <w:r w:rsidR="00DE630A" w:rsidRPr="0027748D">
        <w:rPr>
          <w:rFonts w:ascii="Times New Roman" w:hAnsi="Times New Roman"/>
          <w:sz w:val="24"/>
          <w:szCs w:val="24"/>
        </w:rPr>
        <w:t>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1D83DEF3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samochodów osobowych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A7005F" w14:textId="77777777" w:rsidR="00DE630A" w:rsidRPr="000F6F74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C625C9" w14:textId="77777777" w:rsidR="00DE630A" w:rsidRPr="0027748D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1)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01188522" w14:textId="77777777" w:rsidTr="00DE630A">
        <w:tc>
          <w:tcPr>
            <w:tcW w:w="4411" w:type="dxa"/>
          </w:tcPr>
          <w:p w14:paraId="16A471BB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4413436"/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3DABC104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AC6F6D" w:rsidRPr="0027748D" w14:paraId="04BF9B89" w14:textId="77777777" w:rsidTr="00DE630A">
        <w:trPr>
          <w:trHeight w:val="963"/>
        </w:trPr>
        <w:tc>
          <w:tcPr>
            <w:tcW w:w="4411" w:type="dxa"/>
          </w:tcPr>
          <w:p w14:paraId="3C8A8BEF" w14:textId="77777777" w:rsidR="003524F8" w:rsidRDefault="00410216" w:rsidP="00410216">
            <w:pPr>
              <w:pStyle w:val="Akapitzlist"/>
              <w:tabs>
                <w:tab w:val="clear" w:pos="708"/>
              </w:tabs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1A642A">
              <w:rPr>
                <w:rFonts w:ascii="Times New Roman" w:hAnsi="Times New Roman"/>
              </w:rPr>
              <w:t xml:space="preserve">Skoda </w:t>
            </w:r>
            <w:proofErr w:type="spellStart"/>
            <w:r w:rsidRPr="001A642A">
              <w:rPr>
                <w:rFonts w:ascii="Times New Roman" w:hAnsi="Times New Roman"/>
              </w:rPr>
              <w:t>Superb</w:t>
            </w:r>
            <w:proofErr w:type="spellEnd"/>
            <w:r w:rsidRPr="001A64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II 1.8 MR’08 E5</w:t>
            </w:r>
          </w:p>
          <w:p w14:paraId="3F58580F" w14:textId="77777777" w:rsidR="00410216" w:rsidRDefault="00410216" w:rsidP="00410216">
            <w:pPr>
              <w:spacing w:after="0" w:line="240" w:lineRule="auto"/>
              <w:rPr>
                <w:rFonts w:ascii="Times New Roman" w:hAnsi="Times New Roman"/>
              </w:rPr>
            </w:pPr>
            <w:r w:rsidRPr="00410216">
              <w:rPr>
                <w:rFonts w:ascii="Times New Roman" w:hAnsi="Times New Roman"/>
                <w:bCs/>
              </w:rPr>
              <w:t>Nr VIN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A642A">
              <w:rPr>
                <w:rFonts w:ascii="Times New Roman" w:hAnsi="Times New Roman"/>
              </w:rPr>
              <w:t>TMB</w:t>
            </w:r>
            <w:r>
              <w:rPr>
                <w:rFonts w:ascii="Times New Roman" w:hAnsi="Times New Roman"/>
              </w:rPr>
              <w:t xml:space="preserve">AB73T2D9033886 </w:t>
            </w:r>
          </w:p>
          <w:p w14:paraId="3C68E20B" w14:textId="771D6FD6" w:rsidR="00410216" w:rsidRPr="001A642A" w:rsidRDefault="00410216" w:rsidP="00410216">
            <w:pPr>
              <w:spacing w:after="0" w:line="240" w:lineRule="auto"/>
              <w:rPr>
                <w:rFonts w:ascii="Times New Roman" w:hAnsi="Times New Roman"/>
              </w:rPr>
            </w:pPr>
            <w:r w:rsidRPr="001A642A">
              <w:rPr>
                <w:rFonts w:ascii="Times New Roman" w:hAnsi="Times New Roman"/>
              </w:rPr>
              <w:t xml:space="preserve">PO </w:t>
            </w:r>
            <w:r>
              <w:rPr>
                <w:rFonts w:ascii="Times New Roman" w:hAnsi="Times New Roman"/>
              </w:rPr>
              <w:t>600VM</w:t>
            </w:r>
          </w:p>
          <w:p w14:paraId="12C9025B" w14:textId="38CB5287" w:rsidR="00410216" w:rsidRPr="0027748D" w:rsidRDefault="00410216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14:paraId="446C2B22" w14:textId="77777777" w:rsidR="00AC6F6D" w:rsidRPr="0027748D" w:rsidRDefault="00AC6F6D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5BE84A0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38F2CE42" w14:textId="77777777" w:rsidR="00DE630A" w:rsidRPr="0027748D" w:rsidRDefault="00DE630A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2)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18C36C76" w14:textId="77777777" w:rsidTr="00AC6F6D">
        <w:tc>
          <w:tcPr>
            <w:tcW w:w="4411" w:type="dxa"/>
          </w:tcPr>
          <w:p w14:paraId="55DF958A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7D78A79F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8D572C" w:rsidRPr="0027748D" w14:paraId="03CD55C9" w14:textId="77777777" w:rsidTr="00AC6F6D">
        <w:trPr>
          <w:trHeight w:val="963"/>
        </w:trPr>
        <w:tc>
          <w:tcPr>
            <w:tcW w:w="4411" w:type="dxa"/>
          </w:tcPr>
          <w:p w14:paraId="5CD6D599" w14:textId="77777777" w:rsidR="008D572C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Peugeot 407 1.8 MR’04 E3</w:t>
            </w:r>
          </w:p>
          <w:p w14:paraId="1E024186" w14:textId="77777777" w:rsidR="00EF4597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 w:rsidRPr="00EF4597">
              <w:rPr>
                <w:rFonts w:ascii="Times New Roman" w:hAnsi="Times New Roman" w:cs="Times New Roman"/>
                <w:bCs/>
              </w:rPr>
              <w:t>Nr V</w:t>
            </w:r>
            <w:r>
              <w:rPr>
                <w:rFonts w:ascii="Times New Roman" w:hAnsi="Times New Roman" w:cs="Times New Roman"/>
                <w:bCs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VF36D6FYC21678297</w:t>
            </w:r>
            <w:r w:rsidRPr="001A642A">
              <w:rPr>
                <w:rFonts w:ascii="Times New Roman" w:hAnsi="Times New Roman"/>
              </w:rPr>
              <w:t xml:space="preserve"> </w:t>
            </w:r>
          </w:p>
          <w:p w14:paraId="18234C58" w14:textId="46D96B9D" w:rsidR="00EF4597" w:rsidRPr="0027748D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1A642A">
              <w:rPr>
                <w:rFonts w:ascii="Times New Roman" w:hAnsi="Times New Roman"/>
              </w:rPr>
              <w:t xml:space="preserve">PO </w:t>
            </w:r>
            <w:r>
              <w:rPr>
                <w:rFonts w:ascii="Times New Roman" w:hAnsi="Times New Roman"/>
              </w:rPr>
              <w:t>805GE</w:t>
            </w:r>
          </w:p>
        </w:tc>
        <w:tc>
          <w:tcPr>
            <w:tcW w:w="4367" w:type="dxa"/>
          </w:tcPr>
          <w:p w14:paraId="1D348B3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51964010" w14:textId="77777777" w:rsidR="00DE630A" w:rsidRPr="0027748D" w:rsidRDefault="00DE630A" w:rsidP="005A4135">
      <w:pPr>
        <w:contextualSpacing/>
        <w:rPr>
          <w:rFonts w:ascii="Times New Roman" w:hAnsi="Times New Roman"/>
          <w:b/>
          <w:sz w:val="24"/>
          <w:szCs w:val="24"/>
        </w:rPr>
      </w:pPr>
      <w:r w:rsidRPr="0027748D">
        <w:rPr>
          <w:rFonts w:ascii="Times New Roman" w:hAnsi="Times New Roman"/>
          <w:b/>
          <w:sz w:val="24"/>
          <w:szCs w:val="24"/>
        </w:rPr>
        <w:t>UWAGA: Oferent może złożyć ofertę zakupu na dowolną liczbę samochodów.</w:t>
      </w:r>
    </w:p>
    <w:p w14:paraId="0C248563" w14:textId="7EBAC2EE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lastRenderedPageBreak/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2C0F2D" w:rsidRPr="00313A91">
        <w:rPr>
          <w:rFonts w:ascii="Times New Roman" w:hAnsi="Times New Roman"/>
          <w:sz w:val="24"/>
          <w:szCs w:val="24"/>
        </w:rPr>
        <w:t>/ pojazdów</w:t>
      </w:r>
      <w:r w:rsidR="00DE630A" w:rsidRPr="00313A91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 xml:space="preserve">będącym/ </w:t>
      </w:r>
      <w:r w:rsidRPr="00313A91">
        <w:rPr>
          <w:rFonts w:ascii="Times New Roman" w:hAnsi="Times New Roman"/>
          <w:sz w:val="24"/>
          <w:szCs w:val="24"/>
        </w:rPr>
        <w:t>będąc</w:t>
      </w:r>
      <w:r w:rsidR="0068623A" w:rsidRPr="00313A91">
        <w:rPr>
          <w:rFonts w:ascii="Times New Roman" w:hAnsi="Times New Roman"/>
          <w:sz w:val="24"/>
          <w:szCs w:val="24"/>
        </w:rPr>
        <w:t>y</w:t>
      </w:r>
      <w:r w:rsidR="00270764" w:rsidRPr="00313A91">
        <w:rPr>
          <w:rFonts w:ascii="Times New Roman" w:hAnsi="Times New Roman"/>
          <w:sz w:val="24"/>
          <w:szCs w:val="24"/>
        </w:rPr>
        <w:t>ch</w:t>
      </w:r>
      <w:r w:rsidRPr="00313A91">
        <w:rPr>
          <w:rFonts w:ascii="Times New Roman" w:hAnsi="Times New Roman"/>
          <w:sz w:val="24"/>
          <w:szCs w:val="24"/>
        </w:rPr>
        <w:t xml:space="preserve"> 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ze stanem tego składnika</w:t>
      </w:r>
      <w:r w:rsidR="009E0F07">
        <w:rPr>
          <w:rFonts w:ascii="Times New Roman" w:hAnsi="Times New Roman"/>
          <w:sz w:val="24"/>
          <w:szCs w:val="24"/>
        </w:rPr>
        <w:t>/ składników</w:t>
      </w:r>
      <w:r w:rsidRPr="00313A91">
        <w:rPr>
          <w:rFonts w:ascii="Times New Roman" w:hAnsi="Times New Roman"/>
          <w:sz w:val="24"/>
          <w:szCs w:val="24"/>
        </w:rPr>
        <w:t>.</w:t>
      </w:r>
    </w:p>
    <w:p w14:paraId="455D46B2" w14:textId="7D3908A9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w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FDCF" w14:textId="21F467F0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Zgoda na przetwarzanie danych</w:t>
      </w:r>
      <w:r w:rsidR="00D30641" w:rsidRPr="00313A91">
        <w:rPr>
          <w:rFonts w:ascii="Times New Roman" w:hAnsi="Times New Roman" w:cs="Times New Roman"/>
          <w:bCs/>
          <w:sz w:val="24"/>
          <w:szCs w:val="24"/>
        </w:rPr>
        <w:t xml:space="preserve"> osobowych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77777777" w:rsidR="0026103F" w:rsidRPr="00313A91" w:rsidRDefault="0026103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FDE3" w14:textId="77777777" w:rsidR="00A24DDB" w:rsidRDefault="00A24DDB" w:rsidP="0026103F">
      <w:pPr>
        <w:spacing w:after="0" w:line="240" w:lineRule="auto"/>
      </w:pPr>
      <w:r>
        <w:separator/>
      </w:r>
    </w:p>
  </w:endnote>
  <w:endnote w:type="continuationSeparator" w:id="0">
    <w:p w14:paraId="2007815F" w14:textId="77777777" w:rsidR="00A24DDB" w:rsidRDefault="00A24DDB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004C" w14:textId="77777777" w:rsidR="00A24DDB" w:rsidRDefault="00A24DDB" w:rsidP="0026103F">
      <w:pPr>
        <w:spacing w:after="0" w:line="240" w:lineRule="auto"/>
      </w:pPr>
      <w:r>
        <w:separator/>
      </w:r>
    </w:p>
  </w:footnote>
  <w:footnote w:type="continuationSeparator" w:id="0">
    <w:p w14:paraId="52869092" w14:textId="77777777" w:rsidR="00A24DDB" w:rsidRDefault="00A24DDB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97"/>
    <w:multiLevelType w:val="hybridMultilevel"/>
    <w:tmpl w:val="69624344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2310">
    <w:abstractNumId w:val="1"/>
  </w:num>
  <w:num w:numId="2" w16cid:durableId="563948760">
    <w:abstractNumId w:val="3"/>
  </w:num>
  <w:num w:numId="3" w16cid:durableId="1478381423">
    <w:abstractNumId w:val="2"/>
  </w:num>
  <w:num w:numId="4" w16cid:durableId="6186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226B7"/>
    <w:rsid w:val="000A050D"/>
    <w:rsid w:val="000F6F74"/>
    <w:rsid w:val="00122249"/>
    <w:rsid w:val="00180710"/>
    <w:rsid w:val="0026103F"/>
    <w:rsid w:val="00270764"/>
    <w:rsid w:val="0027748D"/>
    <w:rsid w:val="00280353"/>
    <w:rsid w:val="002B7EC7"/>
    <w:rsid w:val="002C0F2D"/>
    <w:rsid w:val="00303F41"/>
    <w:rsid w:val="00313A91"/>
    <w:rsid w:val="003168DF"/>
    <w:rsid w:val="00323010"/>
    <w:rsid w:val="00340C70"/>
    <w:rsid w:val="00346B17"/>
    <w:rsid w:val="003524F8"/>
    <w:rsid w:val="00410216"/>
    <w:rsid w:val="004F245D"/>
    <w:rsid w:val="00557B29"/>
    <w:rsid w:val="00560F9E"/>
    <w:rsid w:val="005975F4"/>
    <w:rsid w:val="005A0F87"/>
    <w:rsid w:val="005A4135"/>
    <w:rsid w:val="005A7AC7"/>
    <w:rsid w:val="0068623A"/>
    <w:rsid w:val="006F226B"/>
    <w:rsid w:val="00732794"/>
    <w:rsid w:val="00755CF2"/>
    <w:rsid w:val="0081240D"/>
    <w:rsid w:val="00821AAE"/>
    <w:rsid w:val="008262CE"/>
    <w:rsid w:val="008327EF"/>
    <w:rsid w:val="00867097"/>
    <w:rsid w:val="008B0BF2"/>
    <w:rsid w:val="008D572C"/>
    <w:rsid w:val="009E0F07"/>
    <w:rsid w:val="009F3702"/>
    <w:rsid w:val="00A24DDB"/>
    <w:rsid w:val="00A5243F"/>
    <w:rsid w:val="00A61425"/>
    <w:rsid w:val="00A82569"/>
    <w:rsid w:val="00A961C1"/>
    <w:rsid w:val="00AC6F6D"/>
    <w:rsid w:val="00AE52E7"/>
    <w:rsid w:val="00B17304"/>
    <w:rsid w:val="00B63DDD"/>
    <w:rsid w:val="00B76609"/>
    <w:rsid w:val="00BD2BB8"/>
    <w:rsid w:val="00BE0935"/>
    <w:rsid w:val="00C8152C"/>
    <w:rsid w:val="00CE2A70"/>
    <w:rsid w:val="00CF0581"/>
    <w:rsid w:val="00D30641"/>
    <w:rsid w:val="00DC4FB6"/>
    <w:rsid w:val="00DE3468"/>
    <w:rsid w:val="00DE39FD"/>
    <w:rsid w:val="00DE630A"/>
    <w:rsid w:val="00E2408F"/>
    <w:rsid w:val="00E70852"/>
    <w:rsid w:val="00E7290D"/>
    <w:rsid w:val="00E72E48"/>
    <w:rsid w:val="00ED3A18"/>
    <w:rsid w:val="00EF4597"/>
    <w:rsid w:val="00F0097B"/>
    <w:rsid w:val="00F04868"/>
    <w:rsid w:val="00F44F78"/>
    <w:rsid w:val="00F45E09"/>
    <w:rsid w:val="00F630B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482-F9AC-4016-9BA5-374D3FC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Grażyna Tomaszewska</cp:lastModifiedBy>
  <cp:revision>3</cp:revision>
  <cp:lastPrinted>2025-05-05T11:35:00Z</cp:lastPrinted>
  <dcterms:created xsi:type="dcterms:W3CDTF">2025-05-06T11:43:00Z</dcterms:created>
  <dcterms:modified xsi:type="dcterms:W3CDTF">2025-05-06T11:44:00Z</dcterms:modified>
</cp:coreProperties>
</file>