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34" w:rsidRPr="00CD3634" w:rsidRDefault="006E272E" w:rsidP="00CD3634">
      <w:pPr>
        <w:spacing w:after="120" w:line="35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val="pl-PL"/>
        </w:rPr>
      </w:pPr>
      <w:r w:rsidRPr="006E272E">
        <w:rPr>
          <w:rFonts w:ascii="Times New Roman" w:eastAsia="Times New Roman" w:hAnsi="Times New Roman" w:cs="Times New Roman"/>
          <w:color w:val="000000"/>
          <w:sz w:val="32"/>
          <w:szCs w:val="32"/>
          <w:lang w:val="pl-PL"/>
        </w:rPr>
        <w:t>I</w:t>
      </w:r>
      <w:r w:rsidR="00A7207B">
        <w:rPr>
          <w:rFonts w:ascii="Times New Roman" w:eastAsia="Times New Roman" w:hAnsi="Times New Roman" w:cs="Times New Roman"/>
          <w:color w:val="000000"/>
          <w:sz w:val="32"/>
          <w:szCs w:val="32"/>
          <w:lang w:val="pl-PL"/>
        </w:rPr>
        <w:t>I</w:t>
      </w:r>
      <w:r w:rsidRPr="006E272E">
        <w:rPr>
          <w:rFonts w:ascii="Times New Roman" w:eastAsia="Times New Roman" w:hAnsi="Times New Roman" w:cs="Times New Roman"/>
          <w:color w:val="000000"/>
          <w:sz w:val="32"/>
          <w:szCs w:val="32"/>
          <w:lang w:val="pl-PL"/>
        </w:rPr>
        <w:t xml:space="preserve">. </w:t>
      </w:r>
      <w:r w:rsidR="00CD3634" w:rsidRPr="00CD3634">
        <w:rPr>
          <w:rFonts w:ascii="Times New Roman" w:eastAsia="Times New Roman" w:hAnsi="Times New Roman" w:cs="Times New Roman"/>
          <w:color w:val="000000"/>
          <w:sz w:val="32"/>
          <w:szCs w:val="32"/>
          <w:lang w:val="pl-PL"/>
        </w:rPr>
        <w:t>Dotacja z rezerwy celowej budżetu państwa</w:t>
      </w:r>
    </w:p>
    <w:p w:rsidR="00CD3634" w:rsidRPr="00CD3634" w:rsidRDefault="00CD3634" w:rsidP="00CD36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Kryteria przyznania w 20</w:t>
      </w:r>
      <w:r w:rsidR="006E272E" w:rsidRPr="006E272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20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roku dotacji z rezerwy celowej budżetu państwa (cz. 83, poz. 50) dla spółek wodnych województwa wielkopolskiego na dofinansowanie działalności bieżącej w zakresie realizacji zadań związanych z utrzymaniem </w:t>
      </w:r>
      <w:r w:rsidR="006E272E" w:rsidRPr="006E272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urządzeń melioracji wodnych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CD3634" w:rsidRPr="00DD7F17" w:rsidRDefault="00CD3634" w:rsidP="00DD7F17">
      <w:pPr>
        <w:pStyle w:val="Akapitzlist"/>
        <w:numPr>
          <w:ilvl w:val="0"/>
          <w:numId w:val="5"/>
        </w:numPr>
        <w:spacing w:after="120" w:line="343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Termin</w:t>
      </w:r>
      <w:proofErr w:type="spellEnd"/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złożenia</w:t>
      </w:r>
      <w:proofErr w:type="spellEnd"/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wniosku</w:t>
      </w:r>
      <w:proofErr w:type="spellEnd"/>
    </w:p>
    <w:p w:rsidR="00CD3634" w:rsidRPr="00CD3634" w:rsidRDefault="00CD3634" w:rsidP="00CD36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termin złożenia wniosku do Wydziału Infrastruktury i Rolnictwa Wielkopolskiego Urzędu Wojewódzkiego w Poznaniu upływa z dniem </w:t>
      </w:r>
      <w:r w:rsidR="006E272E" w:rsidRPr="008F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15 lipca 2020</w:t>
      </w:r>
      <w:r w:rsidRPr="008F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r.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(decyduje data stempla pocztowego).</w:t>
      </w:r>
    </w:p>
    <w:p w:rsidR="00CD3634" w:rsidRPr="00DD7F17" w:rsidRDefault="00CD3634" w:rsidP="00DD7F17">
      <w:pPr>
        <w:pStyle w:val="Akapitzlist"/>
        <w:numPr>
          <w:ilvl w:val="0"/>
          <w:numId w:val="5"/>
        </w:numPr>
        <w:spacing w:after="120" w:line="343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Wysokość uchwalonej na 20</w:t>
      </w:r>
      <w:r w:rsidR="006E272E"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20</w:t>
      </w:r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rok składki członkowskiej z 1 ha zmeliorowanych gruntów </w:t>
      </w:r>
      <w:bookmarkStart w:id="0" w:name="_GoBack"/>
      <w:bookmarkEnd w:id="0"/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uprawniająca do ubiegania się o dotację</w:t>
      </w:r>
    </w:p>
    <w:p w:rsidR="00CD3634" w:rsidRPr="00CD3634" w:rsidRDefault="00CD3634" w:rsidP="00CD363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minimalna wysokość składki członkowskiej z 1 ha zmeliorowanych gruntów uprawniająca do ubiegania się o dotację wynosi co najmniej </w:t>
      </w:r>
      <w:r w:rsidRPr="00CD3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22 zł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CD3634" w:rsidRPr="00CD3634" w:rsidRDefault="00CD3634" w:rsidP="00CD363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wysokość dotacji w 20</w:t>
      </w:r>
      <w:r w:rsidR="00DD7F1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20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roku uzależniona zostanie od wysokości składki członkowskiej (kwota dotacji wzrastać będzie wprost proporcjonalnie do wysokości składki członkowskiej).</w:t>
      </w:r>
    </w:p>
    <w:p w:rsidR="00CD3634" w:rsidRPr="00DD7F17" w:rsidRDefault="00CD3634" w:rsidP="00DD7F17">
      <w:pPr>
        <w:pStyle w:val="Akapitzlist"/>
        <w:numPr>
          <w:ilvl w:val="0"/>
          <w:numId w:val="5"/>
        </w:numPr>
        <w:spacing w:after="120" w:line="343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Procent ściągalności składek członkowskich za rok 201</w:t>
      </w:r>
      <w:r w:rsidR="00DD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9</w:t>
      </w:r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uprawniający do ubiegania się o dotację</w:t>
      </w:r>
    </w:p>
    <w:p w:rsidR="00CD3634" w:rsidRPr="00CD3634" w:rsidRDefault="00CD3634" w:rsidP="00CD363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minimalny procent ściągalności składek członkowskich za rok 201</w:t>
      </w:r>
      <w:r w:rsidR="00DD7F1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9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uprawniający do ubiegania się o dotację wynosi co najmniej </w:t>
      </w:r>
      <w:r w:rsidRPr="00CD3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70 %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*.</w:t>
      </w:r>
    </w:p>
    <w:p w:rsidR="00CD3634" w:rsidRPr="00757E72" w:rsidRDefault="00CD3634" w:rsidP="00CD363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wysokość dotacji w 20</w:t>
      </w:r>
      <w:r w:rsidR="00DD7F1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20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roku uzależniona zostanie od procentu ściągalności składki członkowskiej (kwota dotacji wzrastać będzie wprost proporcjonalnie do procentu ściągalności składki członkowskiej).</w:t>
      </w:r>
    </w:p>
    <w:p w:rsidR="00DD7F17" w:rsidRPr="007064F3" w:rsidRDefault="00DD7F17" w:rsidP="00757E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757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Zadania zrealizowane przez </w:t>
      </w:r>
      <w:r w:rsidRPr="007064F3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spółkę wodną z zakresu </w:t>
      </w:r>
      <w:proofErr w:type="spellStart"/>
      <w:r w:rsidRPr="007064F3">
        <w:rPr>
          <w:rFonts w:ascii="Times New Roman" w:hAnsi="Times New Roman" w:cs="Times New Roman"/>
          <w:b/>
          <w:sz w:val="24"/>
          <w:szCs w:val="24"/>
          <w:lang w:val="pl-PL"/>
        </w:rPr>
        <w:t>mikroretencji</w:t>
      </w:r>
      <w:proofErr w:type="spellEnd"/>
      <w:r w:rsidRPr="007064F3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DD7F17" w:rsidRDefault="00DD7F17" w:rsidP="00C96EEF">
      <w:pPr>
        <w:pStyle w:val="Tekstpodstawowywcity"/>
        <w:spacing w:line="276" w:lineRule="auto"/>
        <w:ind w:left="0" w:firstLine="0"/>
      </w:pPr>
      <w:r w:rsidRPr="004C10A4">
        <w:t>Z uwagi na pogłębiającą się suszę na terenie województwa wielkopolskiego dodatkowo punktowane będą spółki wodne, które w roku 2019 wykonały remonty i roboty konserwacyjne istniejących urządzeń wodnych służących retencji i nawadnianiu.</w:t>
      </w:r>
    </w:p>
    <w:p w:rsidR="00C96EEF" w:rsidRPr="00C96EEF" w:rsidRDefault="00C96EEF" w:rsidP="00C96EEF">
      <w:pPr>
        <w:pStyle w:val="Tekstpodstawowywcity"/>
        <w:spacing w:line="276" w:lineRule="auto"/>
        <w:ind w:left="0" w:firstLine="0"/>
      </w:pPr>
    </w:p>
    <w:p w:rsidR="00C96EEF" w:rsidRDefault="00CD3634" w:rsidP="00C96EEF">
      <w:pPr>
        <w:pStyle w:val="Akapitzlist"/>
        <w:numPr>
          <w:ilvl w:val="0"/>
          <w:numId w:val="5"/>
        </w:numPr>
        <w:spacing w:after="120" w:line="343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DD7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Kwota </w:t>
      </w:r>
      <w:r w:rsidRPr="00C96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wyliczonej dotacji</w:t>
      </w:r>
    </w:p>
    <w:p w:rsidR="00C96EEF" w:rsidRDefault="00C96EEF" w:rsidP="007064F3">
      <w:pPr>
        <w:pStyle w:val="Akapitzlist"/>
        <w:spacing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7064F3" w:rsidRPr="007064F3" w:rsidRDefault="007064F3" w:rsidP="00C96EEF">
      <w:pPr>
        <w:pStyle w:val="Akapitzlist"/>
        <w:spacing w:after="120" w:line="343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7064F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Kwota dotacji uzależniona będzie od:</w:t>
      </w:r>
    </w:p>
    <w:p w:rsidR="00C96EEF" w:rsidRDefault="00C96EEF" w:rsidP="00C96EE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6EEF">
        <w:rPr>
          <w:rFonts w:ascii="Times New Roman" w:hAnsi="Times New Roman" w:cs="Times New Roman"/>
          <w:sz w:val="24"/>
          <w:szCs w:val="24"/>
          <w:lang w:val="pl-PL"/>
        </w:rPr>
        <w:t xml:space="preserve">wysokości uchwalonej na 2020 rok składki członkowskiej z </w:t>
      </w:r>
      <w:smartTag w:uri="urn:schemas-microsoft-com:office:smarttags" w:element="metricconverter">
        <w:smartTagPr>
          <w:attr w:name="ProductID" w:val="1 ha"/>
        </w:smartTagPr>
        <w:r w:rsidRPr="00C96EEF">
          <w:rPr>
            <w:rFonts w:ascii="Times New Roman" w:hAnsi="Times New Roman" w:cs="Times New Roman"/>
            <w:sz w:val="24"/>
            <w:szCs w:val="24"/>
            <w:lang w:val="pl-PL"/>
          </w:rPr>
          <w:t>1 ha</w:t>
        </w:r>
      </w:smartTag>
      <w:r w:rsidRPr="00C96EEF">
        <w:rPr>
          <w:rFonts w:ascii="Times New Roman" w:hAnsi="Times New Roman" w:cs="Times New Roman"/>
          <w:sz w:val="24"/>
          <w:szCs w:val="24"/>
          <w:lang w:val="pl-PL"/>
        </w:rPr>
        <w:t xml:space="preserve"> zmeliorowanych gruntów, </w:t>
      </w:r>
    </w:p>
    <w:p w:rsidR="00C96EEF" w:rsidRDefault="00C96EEF" w:rsidP="00C96EE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6EEF">
        <w:rPr>
          <w:rFonts w:ascii="Times New Roman" w:hAnsi="Times New Roman" w:cs="Times New Roman"/>
          <w:sz w:val="24"/>
          <w:szCs w:val="24"/>
          <w:lang w:val="pl-PL"/>
        </w:rPr>
        <w:t>procentu ściągalności składek członkowskich za rok 2019,</w:t>
      </w:r>
    </w:p>
    <w:p w:rsidR="00C96EEF" w:rsidRDefault="00C96EEF" w:rsidP="00C96EE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6EEF">
        <w:rPr>
          <w:rFonts w:ascii="Times New Roman" w:hAnsi="Times New Roman" w:cs="Times New Roman"/>
          <w:sz w:val="24"/>
          <w:szCs w:val="24"/>
          <w:lang w:val="pl-PL"/>
        </w:rPr>
        <w:t>wykonanych w 2019 roku robót na urządzeniach melioracji wodnych, wyłącznie ze składek członkowskich,</w:t>
      </w:r>
    </w:p>
    <w:p w:rsidR="00C96EEF" w:rsidRPr="00C96EEF" w:rsidRDefault="00C96EEF" w:rsidP="00C96EEF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96EEF">
        <w:rPr>
          <w:rFonts w:ascii="Times New Roman" w:hAnsi="Times New Roman" w:cs="Times New Roman"/>
          <w:sz w:val="24"/>
          <w:szCs w:val="24"/>
          <w:lang w:val="pl-PL"/>
        </w:rPr>
        <w:t xml:space="preserve">wykonanych w 2019 roku robót  mających na celu poprawę </w:t>
      </w:r>
      <w:proofErr w:type="spellStart"/>
      <w:r w:rsidRPr="00C96EEF">
        <w:rPr>
          <w:rFonts w:ascii="Times New Roman" w:hAnsi="Times New Roman" w:cs="Times New Roman"/>
          <w:sz w:val="24"/>
          <w:szCs w:val="24"/>
          <w:lang w:val="pl-PL"/>
        </w:rPr>
        <w:t>mikroretencji</w:t>
      </w:r>
      <w:proofErr w:type="spellEnd"/>
      <w:r w:rsidRPr="00C96EE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064F3" w:rsidRDefault="007064F3" w:rsidP="00CD36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CD3634" w:rsidRPr="00CD3634" w:rsidRDefault="00CD3634" w:rsidP="00CD36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Dotacji nie otrzymają spółki, dla których wyliczona kwota dotacji wynosić będzie poniżej 700 zł.</w:t>
      </w:r>
    </w:p>
    <w:p w:rsidR="00CD3634" w:rsidRPr="00CD3634" w:rsidRDefault="00CD3634" w:rsidP="00CD36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* kryterium nie dotyczy spółek wodnych utworzonych w 201</w:t>
      </w:r>
      <w:r w:rsidR="00DD7F1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9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i 20</w:t>
      </w:r>
      <w:r w:rsidR="00DD7F1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20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roku.</w:t>
      </w:r>
    </w:p>
    <w:p w:rsidR="00CD3634" w:rsidRPr="00CD3634" w:rsidRDefault="00CD3634" w:rsidP="00CD36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t>W przypadku gdy spółka nie występowała o dotację z budżetu państwa - </w:t>
      </w:r>
      <w:r w:rsidRPr="00CD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do wniosku wymagane będą następujące dokumenty</w:t>
      </w:r>
      <w:r w:rsidRPr="00CD363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</w:p>
    <w:p w:rsidR="00C96EEF" w:rsidRPr="00C96EEF" w:rsidRDefault="00C96EEF" w:rsidP="00C96E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C96EEF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Oryginał lub kserokopia (potwierdzona za zgodność z oryginałem przez osobę upoważnioną do składania oświadczeń woli w imieniu spółki) uchwały walnego zgromadzenia spółki dotycząca ustalenia wysokości składki członkowskiej na 2020 rok.</w:t>
      </w:r>
    </w:p>
    <w:p w:rsidR="00C96EEF" w:rsidRPr="00C96EEF" w:rsidRDefault="00C96EEF" w:rsidP="00C96E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</w:pPr>
      <w:r w:rsidRPr="00C96EEF">
        <w:rPr>
          <w:rFonts w:ascii="Times New Roman" w:eastAsia="Times New Roman" w:hAnsi="Times New Roman" w:cs="Times New Roman"/>
          <w:bCs/>
          <w:iCs/>
          <w:sz w:val="24"/>
          <w:szCs w:val="24"/>
          <w:lang w:val="pl-PL" w:eastAsia="pl-PL"/>
        </w:rPr>
        <w:t>Oryginał lub kserokopia (potwierdzona za zgodność z oryginałem przez osobę upoważnioną do składania oświadczeń woli w imieniu spółki) zatwierdzonego przez walne zgromadzenie rocznego sprawozdania finansowego za rok 2019 wraz z uchwałą zatwierdzającą roczne sprawozdanie finansowe za 2019 rok.</w:t>
      </w:r>
    </w:p>
    <w:p w:rsidR="00C96EEF" w:rsidRPr="00C96EEF" w:rsidRDefault="00C96EEF" w:rsidP="00C96E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96E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Zaświadczenie z Państwowego Gospodarstwa Wodnego Wody Polskie o wpisaniu do Systemu Informacyjnego Gospodarowania Wodami (z minimum 3 miesięcy).</w:t>
      </w:r>
    </w:p>
    <w:p w:rsidR="00C96EEF" w:rsidRPr="00C96EEF" w:rsidRDefault="00C96EEF" w:rsidP="00C96EE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96EE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Upoważnienie lub dokument, z którego wynika przedmiotowe upoważnienie do reprezentowania spółki/związku na zewnątrz.</w:t>
      </w:r>
    </w:p>
    <w:p w:rsidR="00AA6D7D" w:rsidRPr="006E272E" w:rsidRDefault="008F3052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A6D7D" w:rsidRPr="006E272E" w:rsidSect="007064F3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F3" w:rsidRDefault="007064F3" w:rsidP="007064F3">
      <w:pPr>
        <w:spacing w:after="0" w:line="240" w:lineRule="auto"/>
      </w:pPr>
      <w:r>
        <w:separator/>
      </w:r>
    </w:p>
  </w:endnote>
  <w:endnote w:type="continuationSeparator" w:id="0">
    <w:p w:rsidR="007064F3" w:rsidRDefault="007064F3" w:rsidP="007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F3" w:rsidRDefault="007064F3" w:rsidP="007064F3">
      <w:pPr>
        <w:spacing w:after="0" w:line="240" w:lineRule="auto"/>
      </w:pPr>
      <w:r>
        <w:separator/>
      </w:r>
    </w:p>
  </w:footnote>
  <w:footnote w:type="continuationSeparator" w:id="0">
    <w:p w:rsidR="007064F3" w:rsidRDefault="007064F3" w:rsidP="0070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06C9"/>
    <w:multiLevelType w:val="multilevel"/>
    <w:tmpl w:val="1E0E4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636CD"/>
    <w:multiLevelType w:val="multilevel"/>
    <w:tmpl w:val="32148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F37BB"/>
    <w:multiLevelType w:val="hybridMultilevel"/>
    <w:tmpl w:val="4ADA1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A4F28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66294"/>
    <w:multiLevelType w:val="multilevel"/>
    <w:tmpl w:val="27929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03669"/>
    <w:multiLevelType w:val="hybridMultilevel"/>
    <w:tmpl w:val="5E1E1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21F77"/>
    <w:multiLevelType w:val="hybridMultilevel"/>
    <w:tmpl w:val="A4D2BF86"/>
    <w:lvl w:ilvl="0" w:tplc="8A3A4F2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023235"/>
    <w:multiLevelType w:val="multilevel"/>
    <w:tmpl w:val="A62A1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4705E"/>
    <w:multiLevelType w:val="hybridMultilevel"/>
    <w:tmpl w:val="CC4A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34"/>
    <w:rsid w:val="003B5B5F"/>
    <w:rsid w:val="006E272E"/>
    <w:rsid w:val="007064F3"/>
    <w:rsid w:val="00757E72"/>
    <w:rsid w:val="008F3052"/>
    <w:rsid w:val="00A7207B"/>
    <w:rsid w:val="00C75611"/>
    <w:rsid w:val="00C96EEF"/>
    <w:rsid w:val="00CD3634"/>
    <w:rsid w:val="00D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1B25-031C-4E0C-9485-34B2E45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D7F17"/>
    <w:pPr>
      <w:spacing w:after="0" w:line="36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F1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4F3"/>
  </w:style>
  <w:style w:type="paragraph" w:styleId="Stopka">
    <w:name w:val="footer"/>
    <w:basedOn w:val="Normalny"/>
    <w:link w:val="StopkaZnak"/>
    <w:uiPriority w:val="99"/>
    <w:unhideWhenUsed/>
    <w:rsid w:val="007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Białas</dc:creator>
  <cp:keywords/>
  <dc:description/>
  <cp:lastModifiedBy>Emilia Białas</cp:lastModifiedBy>
  <cp:revision>7</cp:revision>
  <dcterms:created xsi:type="dcterms:W3CDTF">2020-06-12T04:59:00Z</dcterms:created>
  <dcterms:modified xsi:type="dcterms:W3CDTF">2020-06-12T06:51:00Z</dcterms:modified>
</cp:coreProperties>
</file>