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B8" w:rsidRPr="003951B8" w:rsidRDefault="003951B8" w:rsidP="003951B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4FE98E0" wp14:editId="463B9FFE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1B8">
        <w:rPr>
          <w:b/>
          <w:bCs/>
          <w:sz w:val="20"/>
          <w:szCs w:val="20"/>
        </w:rPr>
        <w:t>Wielkopolski Urząd Wojewódzki w Poznaniu</w:t>
      </w:r>
    </w:p>
    <w:p w:rsidR="003951B8" w:rsidRPr="003951B8" w:rsidRDefault="003951B8" w:rsidP="003951B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951B8">
        <w:rPr>
          <w:bCs/>
          <w:sz w:val="20"/>
          <w:szCs w:val="20"/>
        </w:rPr>
        <w:t xml:space="preserve"> z dnia 11 maja 2018 r.</w:t>
      </w:r>
    </w:p>
    <w:p w:rsidR="003951B8" w:rsidRPr="003951B8" w:rsidRDefault="003951B8" w:rsidP="003951B8">
      <w:pPr>
        <w:spacing w:after="0"/>
        <w:rPr>
          <w:b/>
          <w:sz w:val="20"/>
          <w:szCs w:val="20"/>
        </w:rPr>
      </w:pPr>
      <w:r w:rsidRPr="003951B8">
        <w:rPr>
          <w:b/>
          <w:bCs/>
          <w:sz w:val="20"/>
          <w:szCs w:val="20"/>
        </w:rPr>
        <w:t>WYMIAR ETATU</w:t>
      </w:r>
      <w:r w:rsidRPr="003951B8">
        <w:rPr>
          <w:b/>
          <w:sz w:val="20"/>
          <w:szCs w:val="20"/>
        </w:rPr>
        <w:t xml:space="preserve">: 1 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 xml:space="preserve">STANOWISKA: </w:t>
      </w:r>
      <w:r w:rsidRPr="003951B8">
        <w:rPr>
          <w:b/>
          <w:sz w:val="20"/>
          <w:szCs w:val="20"/>
        </w:rPr>
        <w:t xml:space="preserve">1 </w:t>
      </w:r>
    </w:p>
    <w:p w:rsidR="003951B8" w:rsidRPr="003951B8" w:rsidRDefault="003951B8" w:rsidP="003951B8">
      <w:pPr>
        <w:rPr>
          <w:bCs/>
          <w:sz w:val="20"/>
          <w:szCs w:val="20"/>
        </w:rPr>
      </w:pPr>
      <w:r w:rsidRPr="003951B8">
        <w:rPr>
          <w:bCs/>
          <w:sz w:val="20"/>
          <w:szCs w:val="20"/>
        </w:rPr>
        <w:t>Dyrektor Generalny poszukuje kandydatów\kandydatek na stanowisko:</w:t>
      </w:r>
    </w:p>
    <w:p w:rsidR="003951B8" w:rsidRPr="003951B8" w:rsidRDefault="003951B8" w:rsidP="003951B8">
      <w:pPr>
        <w:spacing w:after="0"/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inspektor wojewódzki</w:t>
      </w:r>
    </w:p>
    <w:p w:rsidR="003951B8" w:rsidRPr="003951B8" w:rsidRDefault="003951B8" w:rsidP="003951B8">
      <w:pPr>
        <w:spacing w:after="0"/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 xml:space="preserve">do spraw: postępowań sądowych, sygnałów obywatelskich i kontroli w powiatowych zespołach do spraw orzekania o niepełnosprawności 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 xml:space="preserve">w Wojewódzkim Zespole ds. Orzekania o Niepełnosprawności w Województwie Wielkopolskim WUW w Poznaniu nr ref. 82/18 </w:t>
      </w:r>
    </w:p>
    <w:p w:rsidR="003951B8" w:rsidRPr="003951B8" w:rsidRDefault="003951B8" w:rsidP="003951B8">
      <w:pPr>
        <w:rPr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MIEJSCE WYKONYWANIA PRACY:</w:t>
      </w:r>
      <w:r w:rsidRPr="003951B8">
        <w:rPr>
          <w:b/>
          <w:bCs/>
          <w:sz w:val="20"/>
          <w:szCs w:val="20"/>
        </w:rPr>
        <w:br/>
      </w:r>
      <w:r w:rsidRPr="003951B8">
        <w:rPr>
          <w:bCs/>
          <w:sz w:val="20"/>
          <w:szCs w:val="20"/>
        </w:rPr>
        <w:t xml:space="preserve">ul. Kazimierza Wielkiego 24/26 </w:t>
      </w:r>
      <w:r w:rsidRPr="003951B8">
        <w:rPr>
          <w:bCs/>
          <w:sz w:val="20"/>
          <w:szCs w:val="20"/>
        </w:rPr>
        <w:br/>
        <w:t xml:space="preserve">61-863 Poznań </w:t>
      </w:r>
    </w:p>
    <w:p w:rsidR="003951B8" w:rsidRPr="003951B8" w:rsidRDefault="003951B8" w:rsidP="003951B8">
      <w:pPr>
        <w:spacing w:after="0"/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ADRES URZĘDU:</w:t>
      </w:r>
    </w:p>
    <w:p w:rsidR="003951B8" w:rsidRPr="003951B8" w:rsidRDefault="003951B8" w:rsidP="003951B8">
      <w:pPr>
        <w:rPr>
          <w:sz w:val="20"/>
          <w:szCs w:val="20"/>
        </w:rPr>
      </w:pPr>
      <w:r w:rsidRPr="003951B8">
        <w:rPr>
          <w:bCs/>
          <w:sz w:val="20"/>
          <w:szCs w:val="20"/>
        </w:rPr>
        <w:t xml:space="preserve">Al. Niepodległości 16/18 </w:t>
      </w:r>
      <w:r w:rsidRPr="003951B8">
        <w:rPr>
          <w:bCs/>
          <w:sz w:val="20"/>
          <w:szCs w:val="20"/>
        </w:rPr>
        <w:br/>
        <w:t xml:space="preserve">61-713 Poznań </w:t>
      </w:r>
    </w:p>
    <w:p w:rsidR="003951B8" w:rsidRPr="003951B8" w:rsidRDefault="00BB78F1" w:rsidP="003951B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WARUNKI PRACY</w:t>
      </w:r>
    </w:p>
    <w:p w:rsidR="003951B8" w:rsidRPr="003951B8" w:rsidRDefault="003951B8" w:rsidP="003951B8">
      <w:pPr>
        <w:rPr>
          <w:bCs/>
          <w:sz w:val="20"/>
          <w:szCs w:val="20"/>
        </w:rPr>
      </w:pPr>
      <w:r w:rsidRPr="003951B8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3951B8">
        <w:rPr>
          <w:bCs/>
          <w:sz w:val="20"/>
          <w:szCs w:val="20"/>
        </w:rPr>
        <w:br/>
        <w:t xml:space="preserve">•   zadania wykonywane głównie w siedzibie urzędu; możliwe również wykonywanie zadań poza siedzibą urzędu </w:t>
      </w:r>
      <w:r w:rsidRPr="003951B8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3951B8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3951B8">
        <w:rPr>
          <w:bCs/>
          <w:sz w:val="20"/>
          <w:szCs w:val="20"/>
        </w:rPr>
        <w:br/>
        <w:t xml:space="preserve">•   stanowisko pracy znajduje się na II piętrze budynku biurowego </w:t>
      </w:r>
      <w:r w:rsidRPr="003951B8">
        <w:rPr>
          <w:bCs/>
          <w:sz w:val="20"/>
          <w:szCs w:val="20"/>
        </w:rPr>
        <w:br/>
        <w:t xml:space="preserve">•   budynek nie jest wyposażony w windy osobowe, klatka schodowa dwubiegowa o normatywnej ilości stopni, z poręczami </w:t>
      </w:r>
      <w:r w:rsidRPr="003951B8">
        <w:rPr>
          <w:bCs/>
          <w:sz w:val="20"/>
          <w:szCs w:val="20"/>
        </w:rPr>
        <w:br/>
        <w:t xml:space="preserve">•   drzwi wejściowe do pokoi biurowych o szerokości 90 cm </w:t>
      </w:r>
      <w:r w:rsidRPr="003951B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3951B8">
        <w:rPr>
          <w:bCs/>
          <w:sz w:val="20"/>
          <w:szCs w:val="20"/>
        </w:rPr>
        <w:br/>
        <w:t xml:space="preserve">•   praca przy monitorze ekranowym powyżej 4 godzin na dobę </w:t>
      </w:r>
      <w:r w:rsidRPr="003951B8">
        <w:rPr>
          <w:bCs/>
          <w:sz w:val="20"/>
          <w:szCs w:val="20"/>
        </w:rPr>
        <w:br/>
        <w:t xml:space="preserve">•   część pomieszczeń higieniczno-sanitarnych w budynku przystosowana dla osób niepełnosprawnych (tylko na parterze) </w:t>
      </w:r>
      <w:r w:rsidRPr="003951B8">
        <w:rPr>
          <w:bCs/>
          <w:sz w:val="20"/>
          <w:szCs w:val="20"/>
        </w:rPr>
        <w:br/>
        <w:t xml:space="preserve">•   budynek nie posiada podjazdu dla osób niepełnosprawnych na wózkach inwalidzkich </w:t>
      </w:r>
      <w:r w:rsidRPr="003951B8">
        <w:rPr>
          <w:bCs/>
          <w:sz w:val="20"/>
          <w:szCs w:val="20"/>
        </w:rPr>
        <w:br/>
      </w:r>
      <w:r w:rsidRPr="003951B8">
        <w:rPr>
          <w:bCs/>
          <w:sz w:val="20"/>
          <w:szCs w:val="20"/>
        </w:rPr>
        <w:br/>
      </w:r>
      <w:r w:rsidRPr="003951B8">
        <w:rPr>
          <w:b/>
          <w:bCs/>
          <w:sz w:val="20"/>
          <w:szCs w:val="20"/>
        </w:rPr>
        <w:t xml:space="preserve">Pracownikom oferujemy: </w:t>
      </w:r>
      <w:r w:rsidRPr="003951B8">
        <w:rPr>
          <w:b/>
          <w:bCs/>
          <w:sz w:val="20"/>
          <w:szCs w:val="20"/>
        </w:rPr>
        <w:br/>
      </w:r>
      <w:r w:rsidRPr="003951B8">
        <w:rPr>
          <w:bCs/>
          <w:sz w:val="20"/>
          <w:szCs w:val="20"/>
        </w:rPr>
        <w:t xml:space="preserve">•   stabilne zatrudnienie na podstawie umowy o pracę </w:t>
      </w:r>
      <w:r w:rsidRPr="003951B8">
        <w:rPr>
          <w:bCs/>
          <w:sz w:val="20"/>
          <w:szCs w:val="20"/>
        </w:rPr>
        <w:br/>
        <w:t xml:space="preserve">•   dodatek stażowy </w:t>
      </w:r>
      <w:r w:rsidRPr="003951B8">
        <w:rPr>
          <w:bCs/>
          <w:sz w:val="20"/>
          <w:szCs w:val="20"/>
        </w:rPr>
        <w:br/>
        <w:t xml:space="preserve">•   dodatkowe wynagrodzenie roczne </w:t>
      </w:r>
      <w:r w:rsidRPr="003951B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951B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951B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951B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951B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951B8">
        <w:rPr>
          <w:bCs/>
          <w:sz w:val="20"/>
          <w:szCs w:val="20"/>
        </w:rPr>
        <w:br/>
        <w:t>•   ruchomy system czasu pracy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ZAKRES ZADAŃ</w:t>
      </w:r>
    </w:p>
    <w:p w:rsidR="003951B8" w:rsidRPr="003951B8" w:rsidRDefault="003951B8" w:rsidP="003951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prowadzenie spraw dotyczących </w:t>
      </w:r>
      <w:proofErr w:type="spellStart"/>
      <w:r w:rsidRPr="003951B8">
        <w:rPr>
          <w:sz w:val="20"/>
          <w:szCs w:val="20"/>
        </w:rPr>
        <w:t>odwołań</w:t>
      </w:r>
      <w:proofErr w:type="spellEnd"/>
      <w:r w:rsidRPr="003951B8">
        <w:rPr>
          <w:sz w:val="20"/>
          <w:szCs w:val="20"/>
        </w:rPr>
        <w:t xml:space="preserve"> od orzeczeń Wojewódzkiego Zespołu ds. Orzekania o Niepełnosprawności i przekazywanie dokumentacji do sądów pracy i ubezpieczeń społecznych, w tym analizowanie dokumentacji odwoławczej, przygotowywanie projektów pism przekazujących akta spraw odwoławczych do sądu </w:t>
      </w:r>
    </w:p>
    <w:p w:rsidR="003951B8" w:rsidRPr="003951B8" w:rsidRDefault="003951B8" w:rsidP="003951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organizowanie i przeprowadzanie kontroli w powiatowych zespołach do spraw orzekania o niepełnosprawności w zakresie prawidłowości i jednolitości stosowania przepisów, standardów i </w:t>
      </w:r>
      <w:r w:rsidRPr="003951B8">
        <w:rPr>
          <w:sz w:val="20"/>
          <w:szCs w:val="20"/>
        </w:rPr>
        <w:lastRenderedPageBreak/>
        <w:t xml:space="preserve">procedur postępowania w sprawach dotyczących orzekania o niepełnosprawności i stopniu niepełnosprawności </w:t>
      </w:r>
    </w:p>
    <w:p w:rsidR="003951B8" w:rsidRPr="003951B8" w:rsidRDefault="003951B8" w:rsidP="003951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prowadzenie spraw związanych z rozpatrywaniem sygnałów obywatelskich i przygotowywanie projektów odpowiedzi osobom zainteresowanym </w:t>
      </w:r>
    </w:p>
    <w:p w:rsidR="003951B8" w:rsidRPr="003951B8" w:rsidRDefault="003951B8" w:rsidP="003951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prowadzenie rejestru </w:t>
      </w:r>
      <w:proofErr w:type="spellStart"/>
      <w:r w:rsidRPr="003951B8">
        <w:rPr>
          <w:sz w:val="20"/>
          <w:szCs w:val="20"/>
        </w:rPr>
        <w:t>odwołań</w:t>
      </w:r>
      <w:proofErr w:type="spellEnd"/>
      <w:r w:rsidRPr="003951B8">
        <w:rPr>
          <w:sz w:val="20"/>
          <w:szCs w:val="20"/>
        </w:rPr>
        <w:t xml:space="preserve"> od orzeczeń wydanych przez Wojewódzki Zespół </w:t>
      </w:r>
    </w:p>
    <w:p w:rsidR="003951B8" w:rsidRPr="003951B8" w:rsidRDefault="003951B8" w:rsidP="003951B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prowadzenie rejestru wydanych wyroków sądowych kończących postępowanie odwoławcze </w:t>
      </w:r>
    </w:p>
    <w:p w:rsidR="003951B8" w:rsidRPr="003951B8" w:rsidRDefault="003951B8" w:rsidP="003951B8">
      <w:pPr>
        <w:numPr>
          <w:ilvl w:val="0"/>
          <w:numId w:val="1"/>
        </w:numPr>
        <w:rPr>
          <w:sz w:val="20"/>
          <w:szCs w:val="20"/>
        </w:rPr>
      </w:pPr>
      <w:r w:rsidRPr="003951B8">
        <w:rPr>
          <w:sz w:val="20"/>
          <w:szCs w:val="20"/>
        </w:rPr>
        <w:t xml:space="preserve">przygotowywanie projektów umów cywilnoprawnych zawieranych pomiędzy orzecznikami Wojewódzkiego Zespołu w zakresie prowadzonych kontroli a Wojewodą Wielkopolskim 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WYMAGANIA NIEZBĘDNE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951B8">
        <w:rPr>
          <w:sz w:val="20"/>
          <w:szCs w:val="20"/>
        </w:rPr>
        <w:t xml:space="preserve">ykształcenie: wyższe prawnicze lub administracyjne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doświadczenie zawodowe: 2 lata w jednostkach sektora finansów publicznych na stanowisku prowadzącym postępowania administracyjne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znajomość ustawy o rehabilitacji zawodowej i społecznej oraz zatrudnianiu osób niepełnosprawnych oraz przepisów wykonawczych do ustawy w zakresie orzekania o niepełnosprawności i stopniu niepełnosprawności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znajomość kpa, </w:t>
      </w:r>
      <w:proofErr w:type="spellStart"/>
      <w:r w:rsidRPr="003951B8">
        <w:rPr>
          <w:sz w:val="20"/>
          <w:szCs w:val="20"/>
        </w:rPr>
        <w:t>kpc</w:t>
      </w:r>
      <w:proofErr w:type="spellEnd"/>
      <w:r w:rsidRPr="003951B8">
        <w:rPr>
          <w:sz w:val="20"/>
          <w:szCs w:val="20"/>
        </w:rPr>
        <w:t xml:space="preserve">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znajomość przepisów o ochronie danych osobowych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umiejętność analitycznego myślenia, interpretacji danych pochodzących z dokumentów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umiejętność przekazywania informacji w sposób jasny i zrozumiały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umiejętność działania w sytuacjach stresowych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umiejętność pracy w zespole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 xml:space="preserve">umiejętność przekonywania, argumentowania 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951B8">
        <w:rPr>
          <w:sz w:val="20"/>
          <w:szCs w:val="20"/>
        </w:rPr>
        <w:t>osiadanie obywatelstwa polskiego</w:t>
      </w:r>
    </w:p>
    <w:p w:rsidR="003951B8" w:rsidRPr="003951B8" w:rsidRDefault="003951B8" w:rsidP="003951B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951B8">
        <w:rPr>
          <w:sz w:val="20"/>
          <w:szCs w:val="20"/>
        </w:rPr>
        <w:t>orzystanie z pełni praw publicznych</w:t>
      </w:r>
    </w:p>
    <w:p w:rsidR="003951B8" w:rsidRPr="003951B8" w:rsidRDefault="003951B8" w:rsidP="003951B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951B8">
        <w:rPr>
          <w:sz w:val="20"/>
          <w:szCs w:val="20"/>
        </w:rPr>
        <w:t>ieskazanie prawomocnym wyrokiem za umyślne przestępstwo lub umyślne przestępstwo skarbowe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WYMAGANIA DODATKOWE</w:t>
      </w:r>
    </w:p>
    <w:p w:rsidR="003951B8" w:rsidRPr="003951B8" w:rsidRDefault="003951B8" w:rsidP="003951B8">
      <w:pPr>
        <w:numPr>
          <w:ilvl w:val="0"/>
          <w:numId w:val="3"/>
        </w:numPr>
        <w:rPr>
          <w:sz w:val="20"/>
          <w:szCs w:val="20"/>
        </w:rPr>
      </w:pPr>
      <w:r w:rsidRPr="003951B8">
        <w:rPr>
          <w:sz w:val="20"/>
          <w:szCs w:val="20"/>
        </w:rPr>
        <w:t xml:space="preserve">doświadczenie zawodowe: w przeprowadzaniu kontroli 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DOKUMENTY I OŚWIADCZENIA NIEZBĘDNE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Życiorys/CV i list motywacyjny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Kopie dokumentów potwierdzających spełnienie wymagania niezbędnego w zakresie wykształcenia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Oświadczenie o wyrażeniu zgody na przetwarzanie danych osobowych do celów naboru</w:t>
      </w:r>
    </w:p>
    <w:p w:rsidR="003951B8" w:rsidRPr="003951B8" w:rsidRDefault="003951B8" w:rsidP="003951B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951B8">
        <w:rPr>
          <w:sz w:val="20"/>
          <w:szCs w:val="20"/>
        </w:rPr>
        <w:t>Oświadczenie o korzystaniu z pełni praw publicznych</w:t>
      </w:r>
    </w:p>
    <w:p w:rsidR="003951B8" w:rsidRPr="003951B8" w:rsidRDefault="003951B8" w:rsidP="003951B8">
      <w:pPr>
        <w:numPr>
          <w:ilvl w:val="0"/>
          <w:numId w:val="4"/>
        </w:numPr>
        <w:rPr>
          <w:sz w:val="20"/>
          <w:szCs w:val="20"/>
        </w:rPr>
      </w:pPr>
      <w:r w:rsidRPr="003951B8">
        <w:rPr>
          <w:sz w:val="20"/>
          <w:szCs w:val="20"/>
        </w:rPr>
        <w:t>Oświadczenie o nieskazaniu prawomocnym wyrokiem za umyślne przestępstwo lub umyślne przestępstwo skarbowe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DOKUMENTY I OŚWIADCZENIA DODATKOWE</w:t>
      </w:r>
    </w:p>
    <w:p w:rsidR="003951B8" w:rsidRPr="003951B8" w:rsidRDefault="003951B8" w:rsidP="003951B8">
      <w:pPr>
        <w:numPr>
          <w:ilvl w:val="0"/>
          <w:numId w:val="5"/>
        </w:numPr>
        <w:rPr>
          <w:sz w:val="20"/>
          <w:szCs w:val="20"/>
        </w:rPr>
      </w:pPr>
      <w:r w:rsidRPr="003951B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t>TERMINY I MIEJSCE SKŁADANIA DOKUMENTÓW</w:t>
      </w:r>
    </w:p>
    <w:p w:rsidR="003951B8" w:rsidRPr="003951B8" w:rsidRDefault="003951B8" w:rsidP="003951B8">
      <w:pPr>
        <w:spacing w:after="0"/>
        <w:ind w:left="360"/>
        <w:rPr>
          <w:b/>
          <w:sz w:val="20"/>
          <w:szCs w:val="20"/>
        </w:rPr>
      </w:pPr>
      <w:r w:rsidRPr="003951B8">
        <w:rPr>
          <w:b/>
          <w:sz w:val="20"/>
          <w:szCs w:val="20"/>
        </w:rPr>
        <w:t>Dokumenty należy złożyć do: 21 maja 2018 r.</w:t>
      </w:r>
    </w:p>
    <w:p w:rsidR="003951B8" w:rsidRPr="003951B8" w:rsidRDefault="003951B8" w:rsidP="003951B8">
      <w:pPr>
        <w:ind w:left="360"/>
        <w:rPr>
          <w:sz w:val="20"/>
          <w:szCs w:val="20"/>
        </w:rPr>
      </w:pPr>
      <w:r w:rsidRPr="003951B8">
        <w:rPr>
          <w:sz w:val="20"/>
          <w:szCs w:val="20"/>
        </w:rPr>
        <w:t>Decyduje data: stempla pocztowego / osobistego dostarczenia oferty do urzędu</w:t>
      </w:r>
    </w:p>
    <w:p w:rsidR="003951B8" w:rsidRPr="003951B8" w:rsidRDefault="003951B8" w:rsidP="003951B8">
      <w:pPr>
        <w:ind w:left="360"/>
        <w:rPr>
          <w:sz w:val="20"/>
          <w:szCs w:val="20"/>
        </w:rPr>
      </w:pPr>
      <w:r w:rsidRPr="003951B8">
        <w:rPr>
          <w:b/>
          <w:sz w:val="20"/>
          <w:szCs w:val="20"/>
        </w:rPr>
        <w:t>Miejsce składania dokumentów:</w:t>
      </w:r>
      <w:r w:rsidRPr="003951B8">
        <w:rPr>
          <w:b/>
          <w:sz w:val="20"/>
          <w:szCs w:val="20"/>
        </w:rPr>
        <w:br/>
      </w:r>
      <w:r w:rsidRPr="003951B8">
        <w:rPr>
          <w:sz w:val="20"/>
          <w:szCs w:val="20"/>
        </w:rPr>
        <w:t xml:space="preserve">Wielkopolski Urząd Wojewódzki w Poznaniu </w:t>
      </w:r>
      <w:r w:rsidRPr="003951B8">
        <w:rPr>
          <w:sz w:val="20"/>
          <w:szCs w:val="20"/>
        </w:rPr>
        <w:br/>
        <w:t xml:space="preserve">Al. Niepodległości 16/18 </w:t>
      </w:r>
      <w:r w:rsidRPr="003951B8">
        <w:rPr>
          <w:sz w:val="20"/>
          <w:szCs w:val="20"/>
        </w:rPr>
        <w:br/>
        <w:t xml:space="preserve">61-713 Poznań </w:t>
      </w:r>
      <w:r w:rsidRPr="003951B8">
        <w:rPr>
          <w:sz w:val="20"/>
          <w:szCs w:val="20"/>
        </w:rPr>
        <w:br/>
        <w:t xml:space="preserve">Punkt Informacyjny w holu Urzędu </w:t>
      </w:r>
      <w:r w:rsidRPr="003951B8">
        <w:rPr>
          <w:sz w:val="20"/>
          <w:szCs w:val="20"/>
        </w:rPr>
        <w:br/>
        <w:t xml:space="preserve">(z podaniem w ofercie nr ref. 82/18) </w:t>
      </w:r>
    </w:p>
    <w:p w:rsidR="003951B8" w:rsidRPr="003951B8" w:rsidRDefault="003951B8" w:rsidP="003951B8">
      <w:pPr>
        <w:rPr>
          <w:b/>
          <w:bCs/>
          <w:sz w:val="20"/>
          <w:szCs w:val="20"/>
        </w:rPr>
      </w:pPr>
      <w:r w:rsidRPr="003951B8">
        <w:rPr>
          <w:b/>
          <w:bCs/>
          <w:sz w:val="20"/>
          <w:szCs w:val="20"/>
        </w:rPr>
        <w:lastRenderedPageBreak/>
        <w:t>INNE INFORMACJE:</w:t>
      </w:r>
    </w:p>
    <w:p w:rsidR="003951B8" w:rsidRPr="003951B8" w:rsidRDefault="003951B8" w:rsidP="003951B8">
      <w:pPr>
        <w:rPr>
          <w:bCs/>
          <w:sz w:val="20"/>
          <w:szCs w:val="20"/>
        </w:rPr>
      </w:pPr>
      <w:r w:rsidRPr="003951B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951B8" w:rsidRPr="003951B8" w:rsidRDefault="003951B8" w:rsidP="003951B8">
      <w:pPr>
        <w:rPr>
          <w:bCs/>
          <w:sz w:val="20"/>
          <w:szCs w:val="20"/>
        </w:rPr>
      </w:pPr>
      <w:r w:rsidRPr="003951B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951B8">
        <w:rPr>
          <w:bCs/>
          <w:sz w:val="20"/>
          <w:szCs w:val="20"/>
        </w:rPr>
        <w:br/>
        <w:t xml:space="preserve">Do składania ofert zachęcamy również osoby niepełnosprawne. </w:t>
      </w:r>
      <w:r w:rsidRPr="003951B8">
        <w:rPr>
          <w:bCs/>
          <w:sz w:val="20"/>
          <w:szCs w:val="20"/>
        </w:rPr>
        <w:br/>
        <w:t xml:space="preserve">Wzór wymaganych oświadczeń zamieszczony jest pod adresem: </w:t>
      </w:r>
      <w:r w:rsidRPr="003951B8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3951B8">
        <w:rPr>
          <w:bCs/>
          <w:sz w:val="20"/>
          <w:szCs w:val="20"/>
        </w:rPr>
        <w:br/>
        <w:t xml:space="preserve">Oświadczenia należy opatrzyć odręcznym podpisem wraz z datą. </w:t>
      </w:r>
      <w:r w:rsidRPr="003951B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951B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951B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951B8">
        <w:rPr>
          <w:bCs/>
          <w:sz w:val="20"/>
          <w:szCs w:val="20"/>
        </w:rPr>
        <w:br/>
        <w:t xml:space="preserve">Proponowane wynagrodzenie zasadnicze brutto: 2600-2800 zł. </w:t>
      </w:r>
      <w:r w:rsidRPr="003951B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951B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Default="00BB78F1">
      <w:pPr>
        <w:rPr>
          <w:sz w:val="20"/>
          <w:szCs w:val="20"/>
        </w:rPr>
      </w:pPr>
    </w:p>
    <w:p w:rsidR="00BB78F1" w:rsidRPr="001971EC" w:rsidRDefault="00BB78F1" w:rsidP="00BB78F1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BB78F1" w:rsidRPr="003951B8" w:rsidRDefault="00BB78F1">
      <w:pPr>
        <w:rPr>
          <w:sz w:val="20"/>
          <w:szCs w:val="20"/>
        </w:rPr>
      </w:pPr>
      <w:bookmarkStart w:id="0" w:name="_GoBack"/>
      <w:bookmarkEnd w:id="0"/>
    </w:p>
    <w:sectPr w:rsidR="00BB78F1" w:rsidRPr="003951B8" w:rsidSect="003951B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255"/>
    <w:multiLevelType w:val="multilevel"/>
    <w:tmpl w:val="024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93232"/>
    <w:multiLevelType w:val="multilevel"/>
    <w:tmpl w:val="CF3A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67D87"/>
    <w:multiLevelType w:val="multilevel"/>
    <w:tmpl w:val="F030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D7E07"/>
    <w:multiLevelType w:val="multilevel"/>
    <w:tmpl w:val="64E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D4293"/>
    <w:multiLevelType w:val="multilevel"/>
    <w:tmpl w:val="633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93339"/>
    <w:multiLevelType w:val="multilevel"/>
    <w:tmpl w:val="88A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8"/>
    <w:rsid w:val="003951B8"/>
    <w:rsid w:val="009A22D6"/>
    <w:rsid w:val="00B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BE3D-A776-4460-8130-F1F1E42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1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2018-05-10T13:46:00Z</cp:lastPrinted>
  <dcterms:created xsi:type="dcterms:W3CDTF">2018-05-10T10:50:00Z</dcterms:created>
  <dcterms:modified xsi:type="dcterms:W3CDTF">2018-05-10T13:47:00Z</dcterms:modified>
</cp:coreProperties>
</file>