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89" w:rsidRPr="00820089" w:rsidRDefault="00820089" w:rsidP="00820089">
      <w:pPr>
        <w:rPr>
          <w:b/>
          <w:sz w:val="20"/>
          <w:szCs w:val="20"/>
        </w:rPr>
      </w:pPr>
      <w:r w:rsidRPr="00820089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820089">
        <w:rPr>
          <w:b/>
          <w:sz w:val="20"/>
          <w:szCs w:val="20"/>
        </w:rPr>
        <w:t>z dnia 2018-10-15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20089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820089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820089">
        <w:rPr>
          <w:sz w:val="20"/>
          <w:szCs w:val="20"/>
        </w:rPr>
        <w:t>2018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20089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820089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820089">
        <w:rPr>
          <w:sz w:val="20"/>
          <w:szCs w:val="20"/>
        </w:rPr>
        <w:t>2018</w:t>
      </w:r>
    </w:p>
    <w:p w:rsidR="00820089" w:rsidRPr="00820089" w:rsidRDefault="00820089" w:rsidP="00820089">
      <w:pPr>
        <w:rPr>
          <w:sz w:val="20"/>
          <w:szCs w:val="20"/>
        </w:rPr>
      </w:pP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Nazwa stanowiska:</w:t>
      </w:r>
    </w:p>
    <w:p w:rsidR="00820089" w:rsidRPr="008C1B31" w:rsidRDefault="00820089" w:rsidP="00820089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inspektor wojewódzki</w:t>
      </w:r>
    </w:p>
    <w:p w:rsidR="00820089" w:rsidRPr="008C1B31" w:rsidRDefault="00820089" w:rsidP="00820089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 spraw: kontroli</w:t>
      </w:r>
    </w:p>
    <w:p w:rsidR="00820089" w:rsidRPr="008C1B31" w:rsidRDefault="00820089" w:rsidP="00820089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 Wojewódzkiej Inspekcji Geodezyjnej i Kartograf</w:t>
      </w:r>
      <w:r>
        <w:rPr>
          <w:b/>
          <w:bCs/>
          <w:sz w:val="20"/>
          <w:szCs w:val="20"/>
        </w:rPr>
        <w:t>icznej WUW w Poznaniu nr ref. 176</w:t>
      </w:r>
      <w:r w:rsidRPr="008C1B31">
        <w:rPr>
          <w:b/>
          <w:bCs/>
          <w:sz w:val="20"/>
          <w:szCs w:val="20"/>
        </w:rPr>
        <w:t>/18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820089">
        <w:rPr>
          <w:sz w:val="20"/>
          <w:szCs w:val="20"/>
        </w:rPr>
        <w:t xml:space="preserve"> 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Wielkopolski Urząd Wojewódzki w Poznaniu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 xml:space="preserve">Adres urzędu: 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 xml:space="preserve">Al. Niepodległości 16/18 61-713 Poznań </w:t>
      </w:r>
    </w:p>
    <w:p w:rsidR="00820089" w:rsidRPr="00820089" w:rsidRDefault="00820089" w:rsidP="00820089">
      <w:pPr>
        <w:rPr>
          <w:b/>
          <w:sz w:val="20"/>
          <w:szCs w:val="20"/>
        </w:rPr>
      </w:pPr>
      <w:r w:rsidRPr="00820089">
        <w:rPr>
          <w:b/>
          <w:sz w:val="20"/>
          <w:szCs w:val="20"/>
        </w:rPr>
        <w:t>Wyniki naboru:</w:t>
      </w:r>
    </w:p>
    <w:p w:rsidR="00820089" w:rsidRPr="00820089" w:rsidRDefault="00820089" w:rsidP="00820089">
      <w:pPr>
        <w:rPr>
          <w:b/>
          <w:sz w:val="20"/>
          <w:szCs w:val="20"/>
        </w:rPr>
      </w:pPr>
      <w:r w:rsidRPr="00820089">
        <w:rPr>
          <w:b/>
          <w:sz w:val="20"/>
          <w:szCs w:val="20"/>
        </w:rPr>
        <w:t>brak ofert kandydatek/kandydatów</w:t>
      </w:r>
    </w:p>
    <w:p w:rsidR="009A22D6" w:rsidRPr="00820089" w:rsidRDefault="009A22D6" w:rsidP="00820089">
      <w:pPr>
        <w:rPr>
          <w:sz w:val="20"/>
          <w:szCs w:val="20"/>
        </w:rPr>
      </w:pPr>
    </w:p>
    <w:sectPr w:rsidR="009A22D6" w:rsidRPr="0082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89"/>
    <w:rsid w:val="00820089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8FF7B-4A87-4DCC-9923-DE4B987D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0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20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200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0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00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200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0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2018-11-14T11:13:00Z</dcterms:created>
  <dcterms:modified xsi:type="dcterms:W3CDTF">2018-11-14T11:14:00Z</dcterms:modified>
</cp:coreProperties>
</file>